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41B" w:rsidRDefault="00B137DE" w:rsidP="00E764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Ийменская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Дзун-Хемчикского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Республики Тыва</w:t>
      </w:r>
    </w:p>
    <w:p w:rsidR="00E7641B" w:rsidRDefault="00E7641B" w:rsidP="00E764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41B" w:rsidRDefault="00E7641B" w:rsidP="00E764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41B" w:rsidRDefault="00E7641B" w:rsidP="00E764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41B" w:rsidRDefault="00E7641B" w:rsidP="00E764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41B" w:rsidRDefault="00E7641B" w:rsidP="00E764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41B" w:rsidRDefault="00E7641B" w:rsidP="00E764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41B" w:rsidRDefault="00E7641B" w:rsidP="00E764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41B" w:rsidRDefault="00E7641B" w:rsidP="00E764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«Психолого-педагогические условия реализации ООП </w:t>
      </w:r>
      <w:r w:rsidR="00B137DE">
        <w:rPr>
          <w:rFonts w:ascii="Times New Roman" w:hAnsi="Times New Roman" w:cs="Times New Roman"/>
          <w:b/>
          <w:sz w:val="28"/>
          <w:szCs w:val="28"/>
        </w:rPr>
        <w:t xml:space="preserve">дошкольной группы МБОУ </w:t>
      </w:r>
      <w:proofErr w:type="spellStart"/>
      <w:r w:rsidR="00B137DE">
        <w:rPr>
          <w:rFonts w:ascii="Times New Roman" w:hAnsi="Times New Roman" w:cs="Times New Roman"/>
          <w:b/>
          <w:sz w:val="28"/>
          <w:szCs w:val="28"/>
        </w:rPr>
        <w:t>Ийменской</w:t>
      </w:r>
      <w:proofErr w:type="spellEnd"/>
      <w:r w:rsidR="00B137DE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B137DE">
        <w:rPr>
          <w:rFonts w:ascii="Times New Roman" w:hAnsi="Times New Roman" w:cs="Times New Roman"/>
          <w:b/>
          <w:sz w:val="28"/>
          <w:szCs w:val="28"/>
        </w:rPr>
        <w:t>Дзун-Хемчикского</w:t>
      </w:r>
      <w:proofErr w:type="spellEnd"/>
      <w:r w:rsidR="00B137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137DE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="00B137DE">
        <w:rPr>
          <w:rFonts w:ascii="Times New Roman" w:hAnsi="Times New Roman" w:cs="Times New Roman"/>
          <w:b/>
          <w:sz w:val="28"/>
          <w:szCs w:val="28"/>
        </w:rPr>
        <w:t xml:space="preserve"> РТ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7641B" w:rsidRDefault="00E7641B" w:rsidP="00E764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(консультация)</w:t>
      </w:r>
    </w:p>
    <w:p w:rsidR="00E7641B" w:rsidRDefault="00E7641B" w:rsidP="00E764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41B" w:rsidRDefault="00E7641B" w:rsidP="00E764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41B" w:rsidRDefault="00E7641B" w:rsidP="00E764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41B" w:rsidRDefault="00E7641B" w:rsidP="00E764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41B" w:rsidRDefault="00E7641B" w:rsidP="00E764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7641B" w:rsidRDefault="00E7641B" w:rsidP="00E764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7641B" w:rsidRDefault="00E7641B" w:rsidP="00E764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7641B" w:rsidRDefault="00E7641B" w:rsidP="00E764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7641B" w:rsidRDefault="00E7641B" w:rsidP="00E7641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</w:t>
      </w:r>
      <w:r w:rsidR="00B137DE">
        <w:rPr>
          <w:rFonts w:ascii="Times New Roman" w:hAnsi="Times New Roman" w:cs="Times New Roman"/>
          <w:sz w:val="28"/>
          <w:szCs w:val="28"/>
        </w:rPr>
        <w:t xml:space="preserve">нила: педагог-психолог </w:t>
      </w:r>
      <w:proofErr w:type="spellStart"/>
      <w:r w:rsidR="00B137DE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B137DE">
        <w:rPr>
          <w:rFonts w:ascii="Times New Roman" w:hAnsi="Times New Roman" w:cs="Times New Roman"/>
          <w:sz w:val="28"/>
          <w:szCs w:val="28"/>
        </w:rPr>
        <w:t xml:space="preserve"> Б.М.</w:t>
      </w:r>
    </w:p>
    <w:p w:rsidR="00E7641B" w:rsidRDefault="00E7641B" w:rsidP="00E764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7641B" w:rsidRDefault="00E7641B" w:rsidP="00E764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7641B" w:rsidRDefault="00E7641B" w:rsidP="00E764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7641B" w:rsidRDefault="00E7641B" w:rsidP="00E7641B">
      <w:pPr>
        <w:rPr>
          <w:rFonts w:ascii="Times New Roman" w:hAnsi="Times New Roman" w:cs="Times New Roman"/>
          <w:sz w:val="28"/>
          <w:szCs w:val="28"/>
        </w:rPr>
      </w:pPr>
    </w:p>
    <w:p w:rsidR="00E7641B" w:rsidRDefault="00E7641B" w:rsidP="00E764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7641B" w:rsidRPr="00E7641B" w:rsidRDefault="00B137DE" w:rsidP="00E764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</w:t>
      </w:r>
      <w:r w:rsidR="00E7641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4092B" w:rsidRPr="00B137DE" w:rsidRDefault="00E4092B" w:rsidP="00E4092B">
      <w:pPr>
        <w:ind w:firstLine="709"/>
        <w:rPr>
          <w:rFonts w:ascii="Times New Roman" w:hAnsi="Times New Roman" w:cs="Times New Roman"/>
          <w:sz w:val="24"/>
          <w:szCs w:val="20"/>
        </w:rPr>
      </w:pPr>
      <w:r w:rsidRPr="00B137DE">
        <w:rPr>
          <w:rFonts w:ascii="Times New Roman" w:hAnsi="Times New Roman" w:cs="Times New Roman"/>
          <w:sz w:val="24"/>
          <w:szCs w:val="20"/>
        </w:rPr>
        <w:lastRenderedPageBreak/>
        <w:t>Условия реализации Программы должны обеспечивать полноценное развитие личности детей во всех основных образовательных областях (социальн</w:t>
      </w:r>
      <w:proofErr w:type="gramStart"/>
      <w:r w:rsidRPr="00B137DE">
        <w:rPr>
          <w:rFonts w:ascii="Times New Roman" w:hAnsi="Times New Roman" w:cs="Times New Roman"/>
          <w:sz w:val="24"/>
          <w:szCs w:val="20"/>
        </w:rPr>
        <w:t>о-</w:t>
      </w:r>
      <w:proofErr w:type="gramEnd"/>
      <w:r w:rsidRPr="00B137DE">
        <w:rPr>
          <w:rFonts w:ascii="Times New Roman" w:hAnsi="Times New Roman" w:cs="Times New Roman"/>
          <w:sz w:val="24"/>
          <w:szCs w:val="20"/>
        </w:rPr>
        <w:t xml:space="preserve"> коммуникативное развитие, познавательное развитие, речевое развитие, художественно- эстетическое развитие, физическое развитие). </w:t>
      </w:r>
    </w:p>
    <w:p w:rsidR="00E4092B" w:rsidRPr="00B137DE" w:rsidRDefault="00E4092B" w:rsidP="00E4092B">
      <w:pPr>
        <w:ind w:firstLine="709"/>
        <w:rPr>
          <w:rFonts w:ascii="Times New Roman" w:hAnsi="Times New Roman" w:cs="Times New Roman"/>
          <w:sz w:val="24"/>
          <w:szCs w:val="20"/>
        </w:rPr>
      </w:pPr>
      <w:r w:rsidRPr="00B137DE">
        <w:rPr>
          <w:rFonts w:ascii="Times New Roman" w:hAnsi="Times New Roman" w:cs="Times New Roman"/>
          <w:sz w:val="24"/>
          <w:szCs w:val="20"/>
        </w:rPr>
        <w:t xml:space="preserve"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 </w:t>
      </w:r>
      <w:r w:rsidRPr="00B137DE">
        <w:rPr>
          <w:rFonts w:ascii="Times New Roman" w:hAnsi="Times New Roman" w:cs="Times New Roman"/>
          <w:b/>
          <w:sz w:val="24"/>
          <w:szCs w:val="20"/>
        </w:rPr>
        <w:t xml:space="preserve">(п. 3.1 ФГОС </w:t>
      </w:r>
      <w:proofErr w:type="gramStart"/>
      <w:r w:rsidRPr="00B137DE">
        <w:rPr>
          <w:rFonts w:ascii="Times New Roman" w:hAnsi="Times New Roman" w:cs="Times New Roman"/>
          <w:b/>
          <w:sz w:val="24"/>
          <w:szCs w:val="20"/>
        </w:rPr>
        <w:t>ДО</w:t>
      </w:r>
      <w:proofErr w:type="gramEnd"/>
      <w:r w:rsidRPr="00B137DE">
        <w:rPr>
          <w:rFonts w:ascii="Times New Roman" w:hAnsi="Times New Roman" w:cs="Times New Roman"/>
          <w:b/>
          <w:sz w:val="24"/>
          <w:szCs w:val="20"/>
        </w:rPr>
        <w:t>).</w:t>
      </w:r>
    </w:p>
    <w:p w:rsidR="00E4092B" w:rsidRPr="00026F9E" w:rsidRDefault="00E4092B" w:rsidP="00E4092B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026F9E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486400" cy="3200400"/>
            <wp:effectExtent l="0" t="0" r="0" b="22860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4092B" w:rsidRPr="00026F9E" w:rsidTr="001115B3">
        <w:tc>
          <w:tcPr>
            <w:tcW w:w="9571" w:type="dxa"/>
            <w:gridSpan w:val="2"/>
          </w:tcPr>
          <w:p w:rsidR="00E4092B" w:rsidRPr="00B137DE" w:rsidRDefault="00CD51B3" w:rsidP="001115B3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137DE">
              <w:rPr>
                <w:rFonts w:ascii="Times New Roman" w:hAnsi="Times New Roman" w:cs="Times New Roman"/>
                <w:noProof/>
                <w:sz w:val="24"/>
                <w:szCs w:val="20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181.2pt;margin-top:6pt;width:15pt;height:5.25pt;flip:x;z-index:251662336" o:connectortype="straight">
                  <v:stroke endarrow="block"/>
                </v:shape>
              </w:pict>
            </w:r>
            <w:r w:rsidRPr="00B137DE">
              <w:rPr>
                <w:rFonts w:ascii="Times New Roman" w:hAnsi="Times New Roman" w:cs="Times New Roman"/>
                <w:noProof/>
                <w:sz w:val="24"/>
                <w:szCs w:val="20"/>
                <w:lang w:eastAsia="ru-RU"/>
              </w:rPr>
              <w:pict>
                <v:shape id="_x0000_s1027" type="#_x0000_t32" style="position:absolute;left:0;text-align:left;margin-left:272.7pt;margin-top:6pt;width:17.25pt;height:5.25pt;z-index:251661312" o:connectortype="straight">
                  <v:stroke endarrow="block"/>
                </v:shape>
              </w:pict>
            </w:r>
            <w:r w:rsidR="00E4092B" w:rsidRPr="00B137DE">
              <w:rPr>
                <w:rFonts w:ascii="Times New Roman" w:hAnsi="Times New Roman" w:cs="Times New Roman"/>
                <w:sz w:val="24"/>
                <w:szCs w:val="20"/>
              </w:rPr>
              <w:t>Требования</w:t>
            </w:r>
          </w:p>
        </w:tc>
      </w:tr>
      <w:tr w:rsidR="00E4092B" w:rsidRPr="00026F9E" w:rsidTr="001115B3">
        <w:tc>
          <w:tcPr>
            <w:tcW w:w="4785" w:type="dxa"/>
          </w:tcPr>
          <w:p w:rsidR="00E4092B" w:rsidRPr="00B137DE" w:rsidRDefault="00CD51B3" w:rsidP="001115B3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137DE">
              <w:rPr>
                <w:rFonts w:ascii="Times New Roman" w:hAnsi="Times New Roman" w:cs="Times New Roman"/>
                <w:noProof/>
                <w:sz w:val="24"/>
                <w:szCs w:val="20"/>
                <w:lang w:eastAsia="ru-RU"/>
              </w:rPr>
              <w:pict>
                <v:shape id="_x0000_s1030" type="#_x0000_t32" style="position:absolute;left:0;text-align:left;margin-left:229.2pt;margin-top:6.65pt;width:0;height:13.5pt;z-index:251664384;mso-position-horizontal-relative:text;mso-position-vertical-relative:text" o:connectortype="straight">
                  <v:stroke endarrow="block"/>
                </v:shape>
              </w:pict>
            </w:r>
            <w:r w:rsidRPr="00B137DE">
              <w:rPr>
                <w:rFonts w:ascii="Times New Roman" w:hAnsi="Times New Roman" w:cs="Times New Roman"/>
                <w:noProof/>
                <w:sz w:val="24"/>
                <w:szCs w:val="20"/>
                <w:lang w:eastAsia="ru-RU"/>
              </w:rPr>
              <w:pict>
                <v:shape id="_x0000_s1026" type="#_x0000_t32" style="position:absolute;left:0;text-align:left;margin-left:220.2pt;margin-top:5.9pt;width:27pt;height:.75pt;z-index:251660288;mso-position-horizontal-relative:text;mso-position-vertical-relative:text" o:connectortype="straight">
                  <v:stroke startarrow="block" endarrow="block"/>
                </v:shape>
              </w:pict>
            </w:r>
            <w:r w:rsidR="00E4092B" w:rsidRPr="00B137DE">
              <w:rPr>
                <w:rFonts w:ascii="Times New Roman" w:hAnsi="Times New Roman" w:cs="Times New Roman"/>
                <w:sz w:val="24"/>
                <w:szCs w:val="20"/>
              </w:rPr>
              <w:t>Социальная ситуация развития</w:t>
            </w:r>
          </w:p>
        </w:tc>
        <w:tc>
          <w:tcPr>
            <w:tcW w:w="4786" w:type="dxa"/>
          </w:tcPr>
          <w:p w:rsidR="00E4092B" w:rsidRPr="00B137DE" w:rsidRDefault="00CD51B3" w:rsidP="001115B3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137DE">
              <w:rPr>
                <w:rFonts w:ascii="Times New Roman" w:hAnsi="Times New Roman" w:cs="Times New Roman"/>
                <w:noProof/>
                <w:sz w:val="24"/>
                <w:szCs w:val="20"/>
                <w:lang w:eastAsia="ru-RU"/>
              </w:rPr>
              <w:pict>
                <v:shape id="_x0000_s1029" type="#_x0000_t32" style="position:absolute;left:0;text-align:left;margin-left:-2.55pt;margin-top:6.65pt;width:0;height:13.5pt;z-index:251663360;mso-position-horizontal-relative:text;mso-position-vertical-relative:text" o:connectortype="straight">
                  <v:stroke endarrow="block"/>
                </v:shape>
              </w:pict>
            </w:r>
            <w:r w:rsidR="00E4092B" w:rsidRPr="00B137DE">
              <w:rPr>
                <w:rFonts w:ascii="Times New Roman" w:hAnsi="Times New Roman" w:cs="Times New Roman"/>
                <w:sz w:val="24"/>
                <w:szCs w:val="20"/>
              </w:rPr>
              <w:t>Образовательная среда</w:t>
            </w:r>
          </w:p>
        </w:tc>
      </w:tr>
      <w:tr w:rsidR="00E4092B" w:rsidRPr="00026F9E" w:rsidTr="001115B3">
        <w:tc>
          <w:tcPr>
            <w:tcW w:w="9571" w:type="dxa"/>
            <w:gridSpan w:val="2"/>
          </w:tcPr>
          <w:p w:rsidR="00E4092B" w:rsidRPr="00B137DE" w:rsidRDefault="00E4092B" w:rsidP="001115B3">
            <w:pPr>
              <w:pStyle w:val="a4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E4092B" w:rsidRPr="00B137DE" w:rsidRDefault="00E4092B" w:rsidP="00E409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137DE">
              <w:rPr>
                <w:rFonts w:ascii="Times New Roman" w:hAnsi="Times New Roman" w:cs="Times New Roman"/>
                <w:sz w:val="24"/>
                <w:szCs w:val="20"/>
              </w:rPr>
              <w:t>Гарантирует охрану и укрепление физического и психического здоровья детей;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137DE">
              <w:rPr>
                <w:rFonts w:ascii="Times New Roman" w:hAnsi="Times New Roman" w:cs="Times New Roman"/>
                <w:sz w:val="24"/>
                <w:szCs w:val="20"/>
              </w:rPr>
              <w:t>Обеспечивает эмоциональное благополучие детей;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137DE">
              <w:rPr>
                <w:rFonts w:ascii="Times New Roman" w:hAnsi="Times New Roman" w:cs="Times New Roman"/>
                <w:sz w:val="24"/>
                <w:szCs w:val="20"/>
              </w:rPr>
              <w:t>Способствует профессиональному росту педагогических работников;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137DE">
              <w:rPr>
                <w:rFonts w:ascii="Times New Roman" w:hAnsi="Times New Roman" w:cs="Times New Roman"/>
                <w:sz w:val="24"/>
                <w:szCs w:val="20"/>
              </w:rPr>
              <w:t>Создает условия для развивающего вариативного дошкольного образования;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137DE">
              <w:rPr>
                <w:rFonts w:ascii="Times New Roman" w:hAnsi="Times New Roman" w:cs="Times New Roman"/>
                <w:sz w:val="24"/>
                <w:szCs w:val="20"/>
              </w:rPr>
              <w:t xml:space="preserve">Создает условия для участия родителей (законных представителей) в образовательной деятельности </w:t>
            </w:r>
          </w:p>
        </w:tc>
      </w:tr>
    </w:tbl>
    <w:p w:rsidR="00E4092B" w:rsidRDefault="00E4092B" w:rsidP="00E4092B">
      <w:pPr>
        <w:rPr>
          <w:rFonts w:ascii="Times New Roman" w:hAnsi="Times New Roman" w:cs="Times New Roman"/>
          <w:sz w:val="20"/>
          <w:szCs w:val="20"/>
        </w:rPr>
      </w:pPr>
    </w:p>
    <w:p w:rsidR="00B137DE" w:rsidRDefault="00B137DE" w:rsidP="00E4092B">
      <w:pPr>
        <w:rPr>
          <w:rFonts w:ascii="Times New Roman" w:hAnsi="Times New Roman" w:cs="Times New Roman"/>
          <w:sz w:val="20"/>
          <w:szCs w:val="20"/>
        </w:rPr>
      </w:pPr>
    </w:p>
    <w:p w:rsidR="00B137DE" w:rsidRPr="00B137DE" w:rsidRDefault="00B137DE" w:rsidP="00E4092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4092B" w:rsidRPr="00B137DE" w:rsidRDefault="00E4092B" w:rsidP="00E4092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7DE">
        <w:rPr>
          <w:rFonts w:ascii="Times New Roman" w:hAnsi="Times New Roman" w:cs="Times New Roman"/>
          <w:b/>
          <w:sz w:val="24"/>
          <w:szCs w:val="24"/>
        </w:rPr>
        <w:t>Психолого – педагогические условия для успешной реализации образовательной программы дошкольного образования</w:t>
      </w:r>
    </w:p>
    <w:p w:rsidR="00E4092B" w:rsidRPr="00B137DE" w:rsidRDefault="00E4092B" w:rsidP="00E4092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137DE">
        <w:rPr>
          <w:rFonts w:ascii="Times New Roman" w:hAnsi="Times New Roman" w:cs="Times New Roman"/>
          <w:sz w:val="24"/>
          <w:szCs w:val="24"/>
        </w:rPr>
        <w:t xml:space="preserve">Для успешной реализации Программы должны быть обеспечены следующие психолого </w:t>
      </w:r>
      <w:proofErr w:type="gramStart"/>
      <w:r w:rsidRPr="00B137DE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B137DE">
        <w:rPr>
          <w:rFonts w:ascii="Times New Roman" w:hAnsi="Times New Roman" w:cs="Times New Roman"/>
          <w:sz w:val="24"/>
          <w:szCs w:val="24"/>
        </w:rPr>
        <w:t xml:space="preserve">едагогические условия </w:t>
      </w:r>
      <w:r w:rsidRPr="00B137DE">
        <w:rPr>
          <w:rFonts w:ascii="Times New Roman" w:hAnsi="Times New Roman" w:cs="Times New Roman"/>
          <w:b/>
          <w:sz w:val="24"/>
          <w:szCs w:val="24"/>
        </w:rPr>
        <w:t>(п.3.2.1 ФГОС ДО),</w:t>
      </w:r>
      <w:r w:rsidRPr="00B137DE">
        <w:rPr>
          <w:rFonts w:ascii="Times New Roman" w:hAnsi="Times New Roman" w:cs="Times New Roman"/>
          <w:sz w:val="24"/>
          <w:szCs w:val="24"/>
        </w:rPr>
        <w:t xml:space="preserve"> которые гарантируют охрану и укрепление  физического и психического здоровья детей, обеспечивает их эмоциональное благополучие.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4092B" w:rsidRPr="00B137DE" w:rsidTr="001115B3">
        <w:tc>
          <w:tcPr>
            <w:tcW w:w="9571" w:type="dxa"/>
          </w:tcPr>
          <w:p w:rsidR="00E4092B" w:rsidRPr="00B137DE" w:rsidRDefault="00E4092B" w:rsidP="0011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Психолого – педагогические условия</w:t>
            </w:r>
          </w:p>
        </w:tc>
      </w:tr>
      <w:tr w:rsidR="00E4092B" w:rsidRPr="00B137DE" w:rsidTr="001115B3">
        <w:tc>
          <w:tcPr>
            <w:tcW w:w="9571" w:type="dxa"/>
          </w:tcPr>
          <w:p w:rsidR="00E4092B" w:rsidRPr="00B137DE" w:rsidRDefault="00CD51B3" w:rsidP="0011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1" type="#_x0000_t32" style="position:absolute;left:0;text-align:left;margin-left:227.7pt;margin-top:.75pt;width:0;height:13.5pt;z-index:251665408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E4092B" w:rsidRPr="00B137DE" w:rsidTr="001115B3">
        <w:tc>
          <w:tcPr>
            <w:tcW w:w="9571" w:type="dxa"/>
          </w:tcPr>
          <w:p w:rsidR="00E4092B" w:rsidRPr="00B137DE" w:rsidRDefault="00E4092B" w:rsidP="00E4092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человеческому достоинству детей, формирование и поддержка их положительной самооценки, уверенности в собственных возможностях и способностях</w:t>
            </w:r>
          </w:p>
        </w:tc>
      </w:tr>
      <w:tr w:rsidR="00E4092B" w:rsidRPr="00B137DE" w:rsidTr="001115B3">
        <w:tc>
          <w:tcPr>
            <w:tcW w:w="9571" w:type="dxa"/>
          </w:tcPr>
          <w:p w:rsidR="00E4092B" w:rsidRPr="00B137DE" w:rsidRDefault="00CD51B3" w:rsidP="0011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2" type="#_x0000_t32" style="position:absolute;left:0;text-align:left;margin-left:227.7pt;margin-top:2.1pt;width:0;height:9.75pt;z-index:251666432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E4092B" w:rsidRPr="00B137DE" w:rsidTr="001115B3">
        <w:tc>
          <w:tcPr>
            <w:tcW w:w="9571" w:type="dxa"/>
          </w:tcPr>
          <w:p w:rsidR="00E4092B" w:rsidRPr="00B137DE" w:rsidRDefault="00E4092B" w:rsidP="00E4092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Использование в образовательной деятельности форм и методов работы с детьми, соответствующих возрастных  и индивидуальных особенностей</w:t>
            </w:r>
          </w:p>
        </w:tc>
      </w:tr>
      <w:tr w:rsidR="00E4092B" w:rsidRPr="00B137DE" w:rsidTr="001115B3">
        <w:tc>
          <w:tcPr>
            <w:tcW w:w="9571" w:type="dxa"/>
          </w:tcPr>
          <w:p w:rsidR="00E4092B" w:rsidRPr="00B137DE" w:rsidRDefault="00CD51B3" w:rsidP="0011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3" type="#_x0000_t32" style="position:absolute;left:0;text-align:left;margin-left:227.7pt;margin-top:2.7pt;width:0;height:9.75pt;z-index:251667456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E4092B" w:rsidRPr="00B137DE" w:rsidTr="001115B3">
        <w:tc>
          <w:tcPr>
            <w:tcW w:w="9571" w:type="dxa"/>
          </w:tcPr>
          <w:p w:rsidR="00E4092B" w:rsidRPr="00B137DE" w:rsidRDefault="00E4092B" w:rsidP="00E4092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 </w:t>
            </w:r>
          </w:p>
        </w:tc>
      </w:tr>
      <w:tr w:rsidR="00E4092B" w:rsidRPr="00B137DE" w:rsidTr="001115B3">
        <w:tc>
          <w:tcPr>
            <w:tcW w:w="9571" w:type="dxa"/>
          </w:tcPr>
          <w:p w:rsidR="00E4092B" w:rsidRPr="00B137DE" w:rsidRDefault="00CD51B3" w:rsidP="0011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4" type="#_x0000_t32" style="position:absolute;left:0;text-align:left;margin-left:227.7pt;margin-top:4.8pt;width:0;height:9.75pt;z-index:251668480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E4092B" w:rsidRPr="00B137DE" w:rsidTr="001115B3">
        <w:tc>
          <w:tcPr>
            <w:tcW w:w="9571" w:type="dxa"/>
          </w:tcPr>
          <w:p w:rsidR="00E4092B" w:rsidRPr="00B137DE" w:rsidRDefault="00E4092B" w:rsidP="00E4092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взрослыми положительного, доброжелательного отношения детей друг к другу и взаимодействия детей 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другом в разных видах деятельности</w:t>
            </w:r>
          </w:p>
        </w:tc>
      </w:tr>
      <w:tr w:rsidR="00E4092B" w:rsidRPr="00B137DE" w:rsidTr="001115B3">
        <w:tc>
          <w:tcPr>
            <w:tcW w:w="9571" w:type="dxa"/>
          </w:tcPr>
          <w:p w:rsidR="00E4092B" w:rsidRPr="00B137DE" w:rsidRDefault="00CD51B3" w:rsidP="0011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5" type="#_x0000_t32" style="position:absolute;left:0;text-align:left;margin-left:232.95pt;margin-top:5.75pt;width:.05pt;height:9.75pt;z-index:251669504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E4092B" w:rsidRPr="00B137DE" w:rsidTr="001115B3">
        <w:tc>
          <w:tcPr>
            <w:tcW w:w="9571" w:type="dxa"/>
          </w:tcPr>
          <w:p w:rsidR="00E4092B" w:rsidRPr="00B137DE" w:rsidRDefault="00E4092B" w:rsidP="00E4092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инициативы и самостоятельности детей в специфических для них видах деятельности </w:t>
            </w:r>
          </w:p>
        </w:tc>
      </w:tr>
      <w:tr w:rsidR="00E4092B" w:rsidRPr="00B137DE" w:rsidTr="001115B3">
        <w:tc>
          <w:tcPr>
            <w:tcW w:w="9571" w:type="dxa"/>
          </w:tcPr>
          <w:p w:rsidR="00E4092B" w:rsidRPr="00B137DE" w:rsidRDefault="00CD51B3" w:rsidP="0011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6" type="#_x0000_t32" style="position:absolute;left:0;text-align:left;margin-left:232.95pt;margin-top:2.2pt;width:.05pt;height:11.25pt;z-index:251670528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E4092B" w:rsidRPr="00B137DE" w:rsidTr="001115B3">
        <w:tc>
          <w:tcPr>
            <w:tcW w:w="9571" w:type="dxa"/>
          </w:tcPr>
          <w:p w:rsidR="00E4092B" w:rsidRPr="00B137DE" w:rsidRDefault="00E4092B" w:rsidP="00E4092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Возможность выбора детьми материалов, видов активности, участников совместной деятельности и общения</w:t>
            </w:r>
          </w:p>
        </w:tc>
      </w:tr>
      <w:tr w:rsidR="00E4092B" w:rsidRPr="00B137DE" w:rsidTr="001115B3">
        <w:tc>
          <w:tcPr>
            <w:tcW w:w="9571" w:type="dxa"/>
          </w:tcPr>
          <w:p w:rsidR="00E4092B" w:rsidRPr="00B137DE" w:rsidRDefault="00CD51B3" w:rsidP="0011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7" type="#_x0000_t32" style="position:absolute;left:0;text-align:left;margin-left:233.05pt;margin-top:3.15pt;width:.1pt;height:11.25pt;z-index:251671552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E4092B" w:rsidRPr="00B137DE" w:rsidTr="001115B3">
        <w:tc>
          <w:tcPr>
            <w:tcW w:w="9571" w:type="dxa"/>
          </w:tcPr>
          <w:p w:rsidR="00E4092B" w:rsidRPr="00B137DE" w:rsidRDefault="00E4092B" w:rsidP="00E4092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Защита детей от всех форм физического и психического насилия </w:t>
            </w:r>
          </w:p>
        </w:tc>
      </w:tr>
      <w:tr w:rsidR="00E4092B" w:rsidRPr="00B137DE" w:rsidTr="001115B3">
        <w:tc>
          <w:tcPr>
            <w:tcW w:w="9571" w:type="dxa"/>
          </w:tcPr>
          <w:p w:rsidR="00E4092B" w:rsidRPr="00B137DE" w:rsidRDefault="00CD51B3" w:rsidP="0011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8" type="#_x0000_t32" style="position:absolute;left:0;text-align:left;margin-left:232.95pt;margin-top:2.2pt;width:.2pt;height:14.25pt;z-index:251672576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E4092B" w:rsidRPr="00B137DE" w:rsidTr="001115B3">
        <w:tc>
          <w:tcPr>
            <w:tcW w:w="9571" w:type="dxa"/>
          </w:tcPr>
          <w:p w:rsidR="00E4092B" w:rsidRPr="00B137DE" w:rsidRDefault="00E4092B" w:rsidP="00E4092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родителей (законных представителей) в воспитании детей, охране и укреплении здоровья, вовлечение семей в непосредственно образовательную деятельность </w:t>
            </w:r>
          </w:p>
        </w:tc>
      </w:tr>
    </w:tbl>
    <w:p w:rsidR="00E4092B" w:rsidRPr="00B137DE" w:rsidRDefault="00E4092B" w:rsidP="00E4092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4092B" w:rsidRPr="00B137DE" w:rsidRDefault="00E4092B" w:rsidP="00E4092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7DE">
        <w:rPr>
          <w:rFonts w:ascii="Times New Roman" w:hAnsi="Times New Roman" w:cs="Times New Roman"/>
          <w:b/>
          <w:sz w:val="24"/>
          <w:szCs w:val="24"/>
        </w:rPr>
        <w:t>Условия, необходимые для создания социальной ситуации развития детей</w:t>
      </w:r>
    </w:p>
    <w:p w:rsidR="00E4092B" w:rsidRPr="00B137DE" w:rsidRDefault="00E4092B" w:rsidP="00E4092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137DE">
        <w:rPr>
          <w:rFonts w:ascii="Times New Roman" w:hAnsi="Times New Roman" w:cs="Times New Roman"/>
          <w:b/>
          <w:sz w:val="24"/>
          <w:szCs w:val="24"/>
        </w:rPr>
        <w:t>П. 3.2.5 ФГОС ДО</w:t>
      </w:r>
      <w:r w:rsidRPr="00B137DE">
        <w:rPr>
          <w:rFonts w:ascii="Times New Roman" w:hAnsi="Times New Roman" w:cs="Times New Roman"/>
          <w:sz w:val="24"/>
          <w:szCs w:val="24"/>
        </w:rPr>
        <w:t xml:space="preserve"> – условия соответствуют специфике дошкольного возраста и предполагают:</w:t>
      </w:r>
    </w:p>
    <w:p w:rsidR="00E4092B" w:rsidRPr="00B137DE" w:rsidRDefault="00E4092B" w:rsidP="00E4092B">
      <w:pPr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137DE">
        <w:rPr>
          <w:rFonts w:ascii="Times New Roman" w:hAnsi="Times New Roman" w:cs="Times New Roman"/>
          <w:sz w:val="24"/>
          <w:szCs w:val="24"/>
          <w:u w:val="single"/>
        </w:rPr>
        <w:t>1. Обеспечение эмоционального благополучия:</w:t>
      </w:r>
    </w:p>
    <w:p w:rsidR="00E4092B" w:rsidRPr="00B137DE" w:rsidRDefault="00E4092B" w:rsidP="00E4092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137DE">
        <w:rPr>
          <w:rFonts w:ascii="Times New Roman" w:hAnsi="Times New Roman" w:cs="Times New Roman"/>
          <w:sz w:val="24"/>
          <w:szCs w:val="24"/>
        </w:rPr>
        <w:t>- через непосредственное общение с каждым ребенком;</w:t>
      </w:r>
    </w:p>
    <w:p w:rsidR="00E4092B" w:rsidRPr="00B137DE" w:rsidRDefault="00E4092B" w:rsidP="00E4092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137DE">
        <w:rPr>
          <w:rFonts w:ascii="Times New Roman" w:hAnsi="Times New Roman" w:cs="Times New Roman"/>
          <w:sz w:val="24"/>
          <w:szCs w:val="24"/>
        </w:rPr>
        <w:t>- через уважительное отношение к каждому ребенку, к его чувствам и потребностям.</w:t>
      </w:r>
    </w:p>
    <w:p w:rsidR="00E4092B" w:rsidRPr="00B137DE" w:rsidRDefault="00E4092B" w:rsidP="00E4092B">
      <w:pPr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137DE">
        <w:rPr>
          <w:rFonts w:ascii="Times New Roman" w:hAnsi="Times New Roman" w:cs="Times New Roman"/>
          <w:sz w:val="24"/>
          <w:szCs w:val="24"/>
          <w:u w:val="single"/>
        </w:rPr>
        <w:t>2. Поддержка индивидуальности и инициативы детей:</w:t>
      </w:r>
    </w:p>
    <w:p w:rsidR="00E4092B" w:rsidRPr="00B137DE" w:rsidRDefault="00E4092B" w:rsidP="00E4092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137DE">
        <w:rPr>
          <w:rFonts w:ascii="Times New Roman" w:hAnsi="Times New Roman" w:cs="Times New Roman"/>
          <w:sz w:val="24"/>
          <w:szCs w:val="24"/>
        </w:rPr>
        <w:t>- через создание условий для свободного выбора детьми деятельности, участников совместной деятельности;</w:t>
      </w:r>
    </w:p>
    <w:p w:rsidR="00E4092B" w:rsidRPr="00B137DE" w:rsidRDefault="00E4092B" w:rsidP="00E4092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137DE">
        <w:rPr>
          <w:rFonts w:ascii="Times New Roman" w:hAnsi="Times New Roman" w:cs="Times New Roman"/>
          <w:sz w:val="24"/>
          <w:szCs w:val="24"/>
        </w:rPr>
        <w:t>- через создание условий для принятия детьми решений, выражения своих чувств и мыслей;</w:t>
      </w:r>
    </w:p>
    <w:p w:rsidR="00E4092B" w:rsidRPr="00B137DE" w:rsidRDefault="00E4092B" w:rsidP="00E4092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137DE">
        <w:rPr>
          <w:rFonts w:ascii="Times New Roman" w:hAnsi="Times New Roman" w:cs="Times New Roman"/>
          <w:sz w:val="24"/>
          <w:szCs w:val="24"/>
        </w:rPr>
        <w:t xml:space="preserve">- через </w:t>
      </w:r>
      <w:proofErr w:type="spellStart"/>
      <w:r w:rsidRPr="00B137DE">
        <w:rPr>
          <w:rFonts w:ascii="Times New Roman" w:hAnsi="Times New Roman" w:cs="Times New Roman"/>
          <w:sz w:val="24"/>
          <w:szCs w:val="24"/>
        </w:rPr>
        <w:t>недирективную</w:t>
      </w:r>
      <w:proofErr w:type="spellEnd"/>
      <w:r w:rsidRPr="00B137DE">
        <w:rPr>
          <w:rFonts w:ascii="Times New Roman" w:hAnsi="Times New Roman" w:cs="Times New Roman"/>
          <w:sz w:val="24"/>
          <w:szCs w:val="24"/>
        </w:rPr>
        <w:t xml:space="preserve"> помощь детям, поддержку детской инициативы и самостоятельности в разных видах деятельности.</w:t>
      </w:r>
    </w:p>
    <w:p w:rsidR="00E4092B" w:rsidRPr="00B137DE" w:rsidRDefault="00E4092B" w:rsidP="00E4092B">
      <w:pPr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137DE">
        <w:rPr>
          <w:rFonts w:ascii="Times New Roman" w:hAnsi="Times New Roman" w:cs="Times New Roman"/>
          <w:sz w:val="24"/>
          <w:szCs w:val="24"/>
          <w:u w:val="single"/>
        </w:rPr>
        <w:lastRenderedPageBreak/>
        <w:t>3. Установление правил взаимодействия в разных ситуациях:</w:t>
      </w:r>
    </w:p>
    <w:p w:rsidR="00E4092B" w:rsidRPr="00B137DE" w:rsidRDefault="00E4092B" w:rsidP="00E4092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137DE">
        <w:rPr>
          <w:rFonts w:ascii="Times New Roman" w:hAnsi="Times New Roman" w:cs="Times New Roman"/>
          <w:sz w:val="24"/>
          <w:szCs w:val="24"/>
        </w:rPr>
        <w:t>- создание условий для позитивных, доброжелательных отношений между детьми, в том числе принадлежащих к разным национально – культурным, религиозным общностям и социальным слоям, а также имеющим различные возможности здоровья;</w:t>
      </w:r>
    </w:p>
    <w:p w:rsidR="00E4092B" w:rsidRPr="00B137DE" w:rsidRDefault="00E4092B" w:rsidP="00E4092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137DE">
        <w:rPr>
          <w:rFonts w:ascii="Times New Roman" w:hAnsi="Times New Roman" w:cs="Times New Roman"/>
          <w:sz w:val="24"/>
          <w:szCs w:val="24"/>
        </w:rPr>
        <w:t>-развитие коммуникативных способностей, позволяющих разрешить конфликтные ситуации со сверстниками;</w:t>
      </w:r>
    </w:p>
    <w:p w:rsidR="00E4092B" w:rsidRPr="00B137DE" w:rsidRDefault="00E4092B" w:rsidP="00E4092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137DE">
        <w:rPr>
          <w:rFonts w:ascii="Times New Roman" w:hAnsi="Times New Roman" w:cs="Times New Roman"/>
          <w:sz w:val="24"/>
          <w:szCs w:val="24"/>
        </w:rPr>
        <w:t>-развитие умения детей работать в группе сверстников.</w:t>
      </w:r>
    </w:p>
    <w:p w:rsidR="00E4092B" w:rsidRPr="00B137DE" w:rsidRDefault="00E4092B" w:rsidP="00E4092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137DE">
        <w:rPr>
          <w:rFonts w:ascii="Times New Roman" w:hAnsi="Times New Roman" w:cs="Times New Roman"/>
          <w:sz w:val="24"/>
          <w:szCs w:val="24"/>
          <w:u w:val="single"/>
        </w:rPr>
        <w:t>4. Построение вариативного развивающего образования,</w:t>
      </w:r>
      <w:r w:rsidRPr="00B137DE">
        <w:rPr>
          <w:rFonts w:ascii="Times New Roman" w:hAnsi="Times New Roman" w:cs="Times New Roman"/>
          <w:sz w:val="24"/>
          <w:szCs w:val="24"/>
        </w:rPr>
        <w:t xml:space="preserve"> </w:t>
      </w:r>
      <w:r w:rsidRPr="00B137DE">
        <w:rPr>
          <w:rFonts w:ascii="Times New Roman" w:hAnsi="Times New Roman" w:cs="Times New Roman"/>
          <w:sz w:val="24"/>
          <w:szCs w:val="24"/>
          <w:u w:val="single"/>
        </w:rPr>
        <w:t xml:space="preserve">ориентированного на уровень развития, проявляющийся у ребенка в совместной деятельности </w:t>
      </w:r>
      <w:proofErr w:type="gramStart"/>
      <w:r w:rsidRPr="00B137DE">
        <w:rPr>
          <w:rFonts w:ascii="Times New Roman" w:hAnsi="Times New Roman" w:cs="Times New Roman"/>
          <w:sz w:val="24"/>
          <w:szCs w:val="24"/>
          <w:u w:val="single"/>
        </w:rPr>
        <w:t>со</w:t>
      </w:r>
      <w:proofErr w:type="gramEnd"/>
      <w:r w:rsidRPr="00B137DE">
        <w:rPr>
          <w:rFonts w:ascii="Times New Roman" w:hAnsi="Times New Roman" w:cs="Times New Roman"/>
          <w:sz w:val="24"/>
          <w:szCs w:val="24"/>
          <w:u w:val="single"/>
        </w:rPr>
        <w:t xml:space="preserve"> взрослым и боле опытными сверстниками, но не актуализирующийся в его индивидуальной деятельности (зона ближайшего развития ребенка):</w:t>
      </w:r>
    </w:p>
    <w:p w:rsidR="00E4092B" w:rsidRPr="00B137DE" w:rsidRDefault="00E4092B" w:rsidP="00E4092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137DE">
        <w:rPr>
          <w:rFonts w:ascii="Times New Roman" w:hAnsi="Times New Roman" w:cs="Times New Roman"/>
          <w:sz w:val="24"/>
          <w:szCs w:val="24"/>
        </w:rPr>
        <w:t>- через создание условий для овладения культурными средствами деятельности;</w:t>
      </w:r>
    </w:p>
    <w:p w:rsidR="00E4092B" w:rsidRPr="00B137DE" w:rsidRDefault="00E4092B" w:rsidP="00E4092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137DE">
        <w:rPr>
          <w:rFonts w:ascii="Times New Roman" w:hAnsi="Times New Roman" w:cs="Times New Roman"/>
          <w:sz w:val="24"/>
          <w:szCs w:val="24"/>
        </w:rPr>
        <w:t>- через организацию видов деятельности, способствующих  развитию мышления, речи, общения, воображения и детского творчества, личностного, физического и художественн</w:t>
      </w:r>
      <w:proofErr w:type="gramStart"/>
      <w:r w:rsidRPr="00B137D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137DE">
        <w:rPr>
          <w:rFonts w:ascii="Times New Roman" w:hAnsi="Times New Roman" w:cs="Times New Roman"/>
          <w:sz w:val="24"/>
          <w:szCs w:val="24"/>
        </w:rPr>
        <w:t xml:space="preserve"> эстетического развития детей;</w:t>
      </w:r>
    </w:p>
    <w:p w:rsidR="00E4092B" w:rsidRPr="00B137DE" w:rsidRDefault="00E4092B" w:rsidP="00E4092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137DE">
        <w:rPr>
          <w:rFonts w:ascii="Times New Roman" w:hAnsi="Times New Roman" w:cs="Times New Roman"/>
          <w:sz w:val="24"/>
          <w:szCs w:val="24"/>
        </w:rPr>
        <w:t>- через поддержку спонтанной игры детей, ее обогащение, обеспечение игрового времени и пространства;</w:t>
      </w:r>
    </w:p>
    <w:p w:rsidR="00E4092B" w:rsidRPr="00B137DE" w:rsidRDefault="00E4092B" w:rsidP="00E4092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137DE">
        <w:rPr>
          <w:rFonts w:ascii="Times New Roman" w:hAnsi="Times New Roman" w:cs="Times New Roman"/>
          <w:sz w:val="24"/>
          <w:szCs w:val="24"/>
        </w:rPr>
        <w:t>-через оценку индивидуального развития детей.</w:t>
      </w:r>
    </w:p>
    <w:p w:rsidR="00E4092B" w:rsidRPr="00B137DE" w:rsidRDefault="00E4092B" w:rsidP="00E4092B">
      <w:pPr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137DE">
        <w:rPr>
          <w:rFonts w:ascii="Times New Roman" w:hAnsi="Times New Roman" w:cs="Times New Roman"/>
          <w:sz w:val="24"/>
          <w:szCs w:val="24"/>
          <w:u w:val="single"/>
        </w:rPr>
        <w:t>4. Взаимодействие с родителями (законными представителями) по вопросам образования детей, непосредственного вовлечения их 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E4092B" w:rsidRPr="00B137DE" w:rsidRDefault="00E4092B" w:rsidP="00E4092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7DE">
        <w:rPr>
          <w:rFonts w:ascii="Times New Roman" w:hAnsi="Times New Roman" w:cs="Times New Roman"/>
          <w:b/>
          <w:sz w:val="24"/>
          <w:szCs w:val="24"/>
        </w:rPr>
        <w:t xml:space="preserve">Требования к развивающей предметно – пространственной среде в контексте с ФГОС </w:t>
      </w:r>
      <w:proofErr w:type="gramStart"/>
      <w:r w:rsidRPr="00B137DE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</w:p>
    <w:p w:rsidR="00E4092B" w:rsidRPr="00B137DE" w:rsidRDefault="00E4092B" w:rsidP="00E4092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137DE">
        <w:rPr>
          <w:rFonts w:ascii="Times New Roman" w:hAnsi="Times New Roman" w:cs="Times New Roman"/>
          <w:b/>
          <w:sz w:val="24"/>
          <w:szCs w:val="24"/>
        </w:rPr>
        <w:t xml:space="preserve">П.3.3 ФГОС </w:t>
      </w:r>
      <w:proofErr w:type="gramStart"/>
      <w:r w:rsidRPr="00B137DE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B137DE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B137DE">
        <w:rPr>
          <w:rFonts w:ascii="Times New Roman" w:hAnsi="Times New Roman" w:cs="Times New Roman"/>
          <w:sz w:val="24"/>
          <w:szCs w:val="24"/>
        </w:rPr>
        <w:t>развивающая</w:t>
      </w:r>
      <w:proofErr w:type="gramEnd"/>
      <w:r w:rsidRPr="00B137DE">
        <w:rPr>
          <w:rFonts w:ascii="Times New Roman" w:hAnsi="Times New Roman" w:cs="Times New Roman"/>
          <w:sz w:val="24"/>
          <w:szCs w:val="24"/>
        </w:rPr>
        <w:t xml:space="preserve"> предметно – пространственная среда обеспечивает максимальную реализацию образовательного потенциала пространства ДОУ, группы, а также территории, материалов, оборудования и инвентаря для развития детей дошкольного возраста:</w:t>
      </w:r>
    </w:p>
    <w:p w:rsidR="00E4092B" w:rsidRPr="00B137DE" w:rsidRDefault="00E4092B" w:rsidP="00E4092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37DE">
        <w:rPr>
          <w:rFonts w:ascii="Times New Roman" w:hAnsi="Times New Roman" w:cs="Times New Roman"/>
          <w:sz w:val="24"/>
          <w:szCs w:val="24"/>
        </w:rPr>
        <w:t>В соответствии с особенностями каждого возрастного периода;</w:t>
      </w:r>
    </w:p>
    <w:p w:rsidR="00E4092B" w:rsidRPr="00B137DE" w:rsidRDefault="00E4092B" w:rsidP="00E4092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37DE">
        <w:rPr>
          <w:rFonts w:ascii="Times New Roman" w:hAnsi="Times New Roman" w:cs="Times New Roman"/>
          <w:sz w:val="24"/>
          <w:szCs w:val="24"/>
        </w:rPr>
        <w:t>Охраны и укрепления их здоровья;</w:t>
      </w:r>
    </w:p>
    <w:p w:rsidR="00E4092B" w:rsidRPr="00B137DE" w:rsidRDefault="00E4092B" w:rsidP="00E4092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37DE">
        <w:rPr>
          <w:rFonts w:ascii="Times New Roman" w:hAnsi="Times New Roman" w:cs="Times New Roman"/>
          <w:sz w:val="24"/>
          <w:szCs w:val="24"/>
        </w:rPr>
        <w:t xml:space="preserve">Учета особенностей и коррекции недостатков их развития </w:t>
      </w:r>
      <w:r w:rsidRPr="00B137DE">
        <w:rPr>
          <w:rFonts w:ascii="Times New Roman" w:hAnsi="Times New Roman" w:cs="Times New Roman"/>
          <w:b/>
          <w:sz w:val="24"/>
          <w:szCs w:val="24"/>
        </w:rPr>
        <w:t xml:space="preserve">(п.3.3.1 ФГОС </w:t>
      </w:r>
      <w:proofErr w:type="gramStart"/>
      <w:r w:rsidRPr="00B137DE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B137DE">
        <w:rPr>
          <w:rFonts w:ascii="Times New Roman" w:hAnsi="Times New Roman" w:cs="Times New Roman"/>
          <w:b/>
          <w:sz w:val="24"/>
          <w:szCs w:val="24"/>
        </w:rPr>
        <w:t>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E4092B" w:rsidRPr="00B137DE" w:rsidTr="001115B3">
        <w:tc>
          <w:tcPr>
            <w:tcW w:w="1384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87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Требования к развивающей предметн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пространственной среде </w:t>
            </w:r>
          </w:p>
        </w:tc>
      </w:tr>
      <w:tr w:rsidR="00E4092B" w:rsidRPr="00B137DE" w:rsidTr="001115B3">
        <w:tc>
          <w:tcPr>
            <w:tcW w:w="1384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Развивающая предметно-пространственная среда должна обеспечивать: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Возможность общения и совместной  деятельности детей и взрослых;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Двигательную активность детей;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для уединения </w:t>
            </w:r>
            <w:r w:rsidRPr="00B137DE">
              <w:rPr>
                <w:rFonts w:ascii="Times New Roman" w:hAnsi="Times New Roman" w:cs="Times New Roman"/>
                <w:b/>
                <w:sz w:val="24"/>
                <w:szCs w:val="24"/>
              </w:rPr>
              <w:t>(п. 3.3.2.</w:t>
            </w:r>
            <w:proofErr w:type="gramEnd"/>
            <w:r w:rsidRPr="00B13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137DE">
              <w:rPr>
                <w:rFonts w:ascii="Times New Roman" w:hAnsi="Times New Roman" w:cs="Times New Roman"/>
                <w:b/>
                <w:sz w:val="24"/>
                <w:szCs w:val="24"/>
              </w:rPr>
              <w:t>ФГО ДО);</w:t>
            </w:r>
            <w:proofErr w:type="gramEnd"/>
          </w:p>
          <w:p w:rsidR="00E4092B" w:rsidRPr="00B137DE" w:rsidRDefault="00E4092B" w:rsidP="00E4092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Реализацию различных образовательных программ;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 организации инклюзивного образования – необходимые для него условий;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Учет национально – культурных, климатических условий, в которых осуществляется образовательная деятельность;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Учет возрастных особенностей детей </w:t>
            </w:r>
            <w:r w:rsidRPr="00B13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(п. 3.3.3 ФГОС </w:t>
            </w:r>
            <w:proofErr w:type="gramStart"/>
            <w:r w:rsidRPr="00B137DE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  <w:r w:rsidRPr="00B137D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092B" w:rsidRPr="00B137DE" w:rsidTr="001115B3">
        <w:tc>
          <w:tcPr>
            <w:tcW w:w="1384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187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Развивающая предметн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пространственная среда должна быть: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Содержательн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насыщенной;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Трансформируемой;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Полифункциональной;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Вариативной;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Доступной;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Безопасной </w:t>
            </w:r>
            <w:r w:rsidRPr="00B137DE">
              <w:rPr>
                <w:rFonts w:ascii="Times New Roman" w:hAnsi="Times New Roman" w:cs="Times New Roman"/>
                <w:b/>
                <w:sz w:val="24"/>
                <w:szCs w:val="24"/>
              </w:rPr>
              <w:t>(п.3.3.4 ФГОС ДО)</w:t>
            </w:r>
          </w:p>
        </w:tc>
      </w:tr>
      <w:tr w:rsidR="00E4092B" w:rsidRPr="00B137DE" w:rsidTr="001115B3">
        <w:tc>
          <w:tcPr>
            <w:tcW w:w="1384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7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Развивающая предметно – пространственная среда должна отражать содержание образовательных областей: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Социально – коммуникативное развитие;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Речевое развитие;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Художественн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эстетическое развитие;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</w:tr>
      <w:tr w:rsidR="00E4092B" w:rsidRPr="00B137DE" w:rsidTr="001115B3">
        <w:tc>
          <w:tcPr>
            <w:tcW w:w="1384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7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Развивающая предметно – пространственная среда должна обеспечивать различные виды детской деятельности: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В младенческом возрасте (2 мес. – 1 г) – непосредственное эмоциональное общение со взрослым, манипулирование с предметами, познавательн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исследовательские действия, восприятие музыки, детских песен и стихов, двигательная активность и тактильно- двигательные игры.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В раннем детстве (1г-3г) – предметная деятельность и игры с составными динамическими игрушками, экспериментирование с материалами и веществами, общение с взрослыми и совместные игры со сверстниками под руководством взрослого, самообслуживание и действия с бытовыми предметам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орудиями, восприятие смысла музыки, стихов, сказок, рассматривание картинок, двигательная активность.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(3г-8л) – игровая, коммуникативная, познавательн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исследовательская, восприятие художественной литературы и фольклора, самообслуживание и элементарный бытовой труд, конструирование из разного материала, изобразительная, музыкальная, двигательная</w:t>
            </w:r>
          </w:p>
        </w:tc>
      </w:tr>
    </w:tbl>
    <w:p w:rsidR="00E4092B" w:rsidRPr="00B137DE" w:rsidRDefault="00E4092B" w:rsidP="00E4092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92B" w:rsidRPr="00B137DE" w:rsidRDefault="00E4092B" w:rsidP="00E4092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7DE">
        <w:rPr>
          <w:rFonts w:ascii="Times New Roman" w:hAnsi="Times New Roman" w:cs="Times New Roman"/>
          <w:b/>
          <w:sz w:val="24"/>
          <w:szCs w:val="24"/>
        </w:rPr>
        <w:t xml:space="preserve">Характеристика развивающей предметно – пространственной среды (п.3.3.4 ФГОС </w:t>
      </w:r>
      <w:proofErr w:type="gramStart"/>
      <w:r w:rsidRPr="00B137DE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B137D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927"/>
      </w:tblGrid>
      <w:tr w:rsidR="00E4092B" w:rsidRPr="00B137DE" w:rsidTr="001115B3">
        <w:tc>
          <w:tcPr>
            <w:tcW w:w="1101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предметно – пространственной среды </w:t>
            </w:r>
          </w:p>
        </w:tc>
        <w:tc>
          <w:tcPr>
            <w:tcW w:w="4927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</w:tr>
      <w:tr w:rsidR="00E4092B" w:rsidRPr="00B137DE" w:rsidTr="001115B3">
        <w:tc>
          <w:tcPr>
            <w:tcW w:w="1101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Насыщенность среды должна соответствовать: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Возрастным возможностям детей,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Содержанию Программы </w:t>
            </w:r>
          </w:p>
        </w:tc>
        <w:tc>
          <w:tcPr>
            <w:tcW w:w="4927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Образовательное пространство должно быть оснащено средствами обучения и воспитания, игровым, спортивным, оздоровительным оборудованием, инвентарем и материалами. Насыщенность среды обеспечивает: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Игровую, познавательную, исследовательскую и творческую активность всех воспитанников, экспериментирование с доступными детям материалами;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Двигательную активность, развитие крупной и мелкой моторики, участие в подвижных играх и соревнованиях;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Эмоциональное благополучие детей во взаимодействии с предметн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пространственным окружением;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Возможность самовыражения детей</w:t>
            </w:r>
          </w:p>
        </w:tc>
      </w:tr>
      <w:tr w:rsidR="00E4092B" w:rsidRPr="00B137DE" w:rsidTr="001115B3">
        <w:tc>
          <w:tcPr>
            <w:tcW w:w="1101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3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Трансформируемость</w:t>
            </w:r>
            <w:proofErr w:type="spell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 </w:t>
            </w:r>
          </w:p>
        </w:tc>
        <w:tc>
          <w:tcPr>
            <w:tcW w:w="4927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Возможность изменения предметн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пространственной среды в зависимости от образовательной ситуации, в том числе от меняющихся интересов и возможностей детей</w:t>
            </w:r>
          </w:p>
        </w:tc>
      </w:tr>
      <w:tr w:rsidR="00E4092B" w:rsidRPr="00B137DE" w:rsidTr="001115B3">
        <w:tc>
          <w:tcPr>
            <w:tcW w:w="1101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Полифункциональность</w:t>
            </w:r>
            <w:proofErr w:type="spell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</w:t>
            </w:r>
          </w:p>
        </w:tc>
        <w:tc>
          <w:tcPr>
            <w:tcW w:w="4927" w:type="dxa"/>
          </w:tcPr>
          <w:p w:rsidR="00E4092B" w:rsidRPr="00B137DE" w:rsidRDefault="00E4092B" w:rsidP="00E4092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Возможность разнообразного использования различных составляющих предметной среды: детской мебели, матов, мягких модулей, ширм и т.д.;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полифункциональных предметов, в том числе природных материалов, пригодных для использования в разных видах детской деятельности </w:t>
            </w:r>
          </w:p>
        </w:tc>
      </w:tr>
      <w:tr w:rsidR="00E4092B" w:rsidRPr="00B137DE" w:rsidTr="001115B3">
        <w:tc>
          <w:tcPr>
            <w:tcW w:w="1101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Вариативность </w:t>
            </w:r>
          </w:p>
        </w:tc>
        <w:tc>
          <w:tcPr>
            <w:tcW w:w="4927" w:type="dxa"/>
          </w:tcPr>
          <w:p w:rsidR="00E4092B" w:rsidRPr="00B137DE" w:rsidRDefault="00E4092B" w:rsidP="00E4092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Наличие различных пространств, игр, игрушек и оборудования, обеспечивающих свободный выбор детей;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Периодическая сменяемость игрового материала, появление новых предметов, стимулирующих игровую, двигательную, познавательную и исследовательскую активность детей </w:t>
            </w:r>
          </w:p>
        </w:tc>
      </w:tr>
      <w:tr w:rsidR="00E4092B" w:rsidRPr="00B137DE" w:rsidTr="001115B3">
        <w:tc>
          <w:tcPr>
            <w:tcW w:w="1101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4927" w:type="dxa"/>
          </w:tcPr>
          <w:p w:rsidR="00E4092B" w:rsidRPr="00B137DE" w:rsidRDefault="00E4092B" w:rsidP="00E4092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Доступность для воспитанников, в том числе для детей  ОВЗ, детей – инвалидов, всех помещений, где осуществляется образовательная деятельность;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Свободный доступ детей, в том числе с ОВЗ, к играм, игрушкам, материалам, пособиям, обеспечивающим все основные виды детской активности;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Исправность и сохранность материалов и оборудования</w:t>
            </w:r>
          </w:p>
        </w:tc>
      </w:tr>
      <w:tr w:rsidR="00E4092B" w:rsidRPr="00B137DE" w:rsidTr="001115B3">
        <w:tc>
          <w:tcPr>
            <w:tcW w:w="1101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4927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всех элементов предметно – пространственной среды требованиям по обеспечению надежности и безопасности их </w:t>
            </w:r>
            <w:r w:rsidRPr="00B13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пользования </w:t>
            </w:r>
          </w:p>
        </w:tc>
      </w:tr>
    </w:tbl>
    <w:p w:rsidR="00E4092B" w:rsidRPr="00B137DE" w:rsidRDefault="00E4092B" w:rsidP="00E4092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4092B" w:rsidRPr="00B137DE" w:rsidRDefault="00E4092B" w:rsidP="00E4092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7DE">
        <w:rPr>
          <w:rFonts w:ascii="Times New Roman" w:hAnsi="Times New Roman" w:cs="Times New Roman"/>
          <w:b/>
          <w:sz w:val="24"/>
          <w:szCs w:val="24"/>
        </w:rPr>
        <w:t>Развивающая предметно – пространственная среда в соответствии с детскими видами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2132"/>
        <w:gridCol w:w="4354"/>
      </w:tblGrid>
      <w:tr w:rsidR="00E4092B" w:rsidRPr="00B137DE" w:rsidTr="001115B3">
        <w:tc>
          <w:tcPr>
            <w:tcW w:w="3085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образовательной деятельности </w:t>
            </w:r>
          </w:p>
        </w:tc>
        <w:tc>
          <w:tcPr>
            <w:tcW w:w="2132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Вид помещений </w:t>
            </w:r>
          </w:p>
        </w:tc>
        <w:tc>
          <w:tcPr>
            <w:tcW w:w="4354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</w:t>
            </w:r>
          </w:p>
        </w:tc>
      </w:tr>
      <w:tr w:rsidR="00E4092B" w:rsidRPr="00B137DE" w:rsidTr="001115B3">
        <w:tc>
          <w:tcPr>
            <w:tcW w:w="9571" w:type="dxa"/>
            <w:gridSpan w:val="3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Познавательн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 </w:t>
            </w:r>
          </w:p>
        </w:tc>
      </w:tr>
      <w:tr w:rsidR="00E4092B" w:rsidRPr="00B137DE" w:rsidTr="001115B3">
        <w:tc>
          <w:tcPr>
            <w:tcW w:w="3085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Сенсорное развитие </w:t>
            </w:r>
          </w:p>
        </w:tc>
        <w:tc>
          <w:tcPr>
            <w:tcW w:w="2132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Игровые комнаты  групп </w:t>
            </w:r>
          </w:p>
        </w:tc>
        <w:tc>
          <w:tcPr>
            <w:tcW w:w="4354" w:type="dxa"/>
          </w:tcPr>
          <w:p w:rsidR="00E4092B" w:rsidRPr="00B137DE" w:rsidRDefault="00E4092B" w:rsidP="00E4092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Объекты для исследования в действии (доски-вкладыши, мозаика, палочки </w:t>
            </w:r>
            <w:proofErr w:type="spell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, наборы кубиков и др.);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Дидактические игры на развитие психических функций – мышления, внимания, памяти, воображения</w:t>
            </w:r>
          </w:p>
        </w:tc>
      </w:tr>
      <w:tr w:rsidR="00E4092B" w:rsidRPr="00B137DE" w:rsidTr="001115B3">
        <w:tc>
          <w:tcPr>
            <w:tcW w:w="3085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2132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кабинет, игровые комнаты </w:t>
            </w:r>
          </w:p>
        </w:tc>
        <w:tc>
          <w:tcPr>
            <w:tcW w:w="4354" w:type="dxa"/>
          </w:tcPr>
          <w:p w:rsidR="00E4092B" w:rsidRPr="00B137DE" w:rsidRDefault="00E4092B" w:rsidP="00E409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Объекты для исследования в действии (наборы для опытов с водой, воздухом, светом, магнитом, песком, коллекции);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Образно – символический материал (наборы картинок, календари природы, карты, атласы, глобусы и т.д.);</w:t>
            </w:r>
            <w:proofErr w:type="gramEnd"/>
          </w:p>
          <w:p w:rsidR="00E4092B" w:rsidRPr="00B137DE" w:rsidRDefault="00E4092B" w:rsidP="00E409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Материалы, учитывающие интересы мальчиков и девочек</w:t>
            </w:r>
          </w:p>
        </w:tc>
      </w:tr>
      <w:tr w:rsidR="00E4092B" w:rsidRPr="00B137DE" w:rsidTr="001115B3">
        <w:tc>
          <w:tcPr>
            <w:tcW w:w="3085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</w:tc>
        <w:tc>
          <w:tcPr>
            <w:tcW w:w="2132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Игровые комнаты групп </w:t>
            </w:r>
          </w:p>
        </w:tc>
        <w:tc>
          <w:tcPr>
            <w:tcW w:w="4354" w:type="dxa"/>
          </w:tcPr>
          <w:p w:rsidR="00E4092B" w:rsidRPr="00B137DE" w:rsidRDefault="00E4092B" w:rsidP="00E4092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Объекты для исследования в действии (палочки </w:t>
            </w:r>
            <w:proofErr w:type="spell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, блоки </w:t>
            </w:r>
            <w:proofErr w:type="spell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Образн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символический материал (головоломки, лабиринты);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Нормативно – знаковый материал (календарь, карточки, кубики с цифрами, линейки и т.д.);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Развивающие игры с математическим содержанием;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Домино, шашки, шахматы</w:t>
            </w:r>
          </w:p>
        </w:tc>
      </w:tr>
      <w:tr w:rsidR="00E4092B" w:rsidRPr="00B137DE" w:rsidTr="001115B3">
        <w:tc>
          <w:tcPr>
            <w:tcW w:w="3085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целостной картины мира, расширение кругозора детей </w:t>
            </w:r>
          </w:p>
        </w:tc>
        <w:tc>
          <w:tcPr>
            <w:tcW w:w="2132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кабинет, игровые комнаты групп </w:t>
            </w:r>
          </w:p>
        </w:tc>
        <w:tc>
          <w:tcPr>
            <w:tcW w:w="4354" w:type="dxa"/>
          </w:tcPr>
          <w:p w:rsidR="00E4092B" w:rsidRPr="00B137DE" w:rsidRDefault="00E4092B" w:rsidP="00E4092B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Образно – символический материал;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 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наковый материал;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Коллекции;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 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ечатные игры;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материалы (видео 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–ф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ильмы, слайды различной тематики);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Справочная литература </w:t>
            </w:r>
            <w:r w:rsidRPr="00B13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(энциклопедии)</w:t>
            </w:r>
          </w:p>
        </w:tc>
      </w:tr>
      <w:tr w:rsidR="00E4092B" w:rsidRPr="00B137DE" w:rsidTr="001115B3">
        <w:tc>
          <w:tcPr>
            <w:tcW w:w="9571" w:type="dxa"/>
            <w:gridSpan w:val="3"/>
          </w:tcPr>
          <w:p w:rsidR="00E4092B" w:rsidRPr="00B137DE" w:rsidRDefault="00E4092B" w:rsidP="0011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Коммуникативная деятельность </w:t>
            </w:r>
          </w:p>
        </w:tc>
      </w:tr>
      <w:tr w:rsidR="00E4092B" w:rsidRPr="00B137DE" w:rsidTr="001115B3">
        <w:tc>
          <w:tcPr>
            <w:tcW w:w="3085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свободного общения 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</w:t>
            </w:r>
          </w:p>
        </w:tc>
        <w:tc>
          <w:tcPr>
            <w:tcW w:w="2132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кабинет, игровые комнаты групп </w:t>
            </w:r>
          </w:p>
        </w:tc>
        <w:tc>
          <w:tcPr>
            <w:tcW w:w="4354" w:type="dxa"/>
            <w:vMerge w:val="restart"/>
          </w:tcPr>
          <w:p w:rsidR="00E4092B" w:rsidRPr="00B137DE" w:rsidRDefault="00E4092B" w:rsidP="00E4092B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Картотека словесных игр;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Настольные игры (лото, домино);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Нормативн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знаковый материал;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Игры на развитие мелкой моторики;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Развивающие игры (вкладыши, шнуровки и др.);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(схемы) для обучения рассказыванию, </w:t>
            </w:r>
            <w:proofErr w:type="spell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мнемотоблицы</w:t>
            </w:r>
            <w:proofErr w:type="spell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для заучивания стихов;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 для чтения самими детьми;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Картины, иллюстрированный материал, плакаты для рассматривания;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Игры – забавы</w:t>
            </w:r>
          </w:p>
        </w:tc>
      </w:tr>
      <w:tr w:rsidR="00E4092B" w:rsidRPr="00B137DE" w:rsidTr="001115B3">
        <w:tc>
          <w:tcPr>
            <w:tcW w:w="3085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всех компонентов устной речи детей </w:t>
            </w:r>
          </w:p>
        </w:tc>
        <w:tc>
          <w:tcPr>
            <w:tcW w:w="2132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кабинет, игровые комнаты групп</w:t>
            </w:r>
          </w:p>
        </w:tc>
        <w:tc>
          <w:tcPr>
            <w:tcW w:w="4354" w:type="dxa"/>
            <w:vMerge/>
          </w:tcPr>
          <w:p w:rsidR="00E4092B" w:rsidRPr="00B137DE" w:rsidRDefault="00E4092B" w:rsidP="001115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92B" w:rsidRPr="00B137DE" w:rsidTr="001115B3">
        <w:tc>
          <w:tcPr>
            <w:tcW w:w="9571" w:type="dxa"/>
            <w:gridSpan w:val="3"/>
          </w:tcPr>
          <w:p w:rsidR="00E4092B" w:rsidRPr="00B137DE" w:rsidRDefault="00E4092B" w:rsidP="0011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</w:t>
            </w:r>
          </w:p>
        </w:tc>
      </w:tr>
      <w:tr w:rsidR="00E4092B" w:rsidRPr="00B137DE" w:rsidTr="001115B3">
        <w:tc>
          <w:tcPr>
            <w:tcW w:w="3085" w:type="dxa"/>
          </w:tcPr>
          <w:p w:rsidR="00E4092B" w:rsidRPr="00B137DE" w:rsidRDefault="00E4092B" w:rsidP="00E4092B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Развитие литературной речи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к словесному искусству </w:t>
            </w:r>
          </w:p>
        </w:tc>
        <w:tc>
          <w:tcPr>
            <w:tcW w:w="2132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кабинет, все помещения групп, музыкальный зал, участок </w:t>
            </w:r>
          </w:p>
        </w:tc>
        <w:tc>
          <w:tcPr>
            <w:tcW w:w="4354" w:type="dxa"/>
          </w:tcPr>
          <w:p w:rsidR="00E4092B" w:rsidRPr="00B137DE" w:rsidRDefault="00E4092B" w:rsidP="00E4092B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 для чтения детям и чтения самим детям;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Справочная литература (энциклопедии);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и видеозаписи литературных произведений;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Образн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символический материал (игры, </w:t>
            </w:r>
            <w:proofErr w:type="spell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Различные виды театров;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Ширма для кукольного театра;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Детские театральные костюмы, атрибуты для костюмов и постановок;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Игрушки – персонажи;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Игрушки – предметы оперирования;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-алгоритмы (схемы) 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обучению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рассказыванию, </w:t>
            </w:r>
            <w:proofErr w:type="spell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для заучивания стихов;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Картотека подвижных игр со словами;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Картотека словесных игр;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Картотеки </w:t>
            </w:r>
            <w:proofErr w:type="spell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, загадок. Пословиц и других форм литературного творчества;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Книжные уголки в таблицах;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Материалы, учитывающие </w:t>
            </w:r>
            <w:r w:rsidRPr="00B13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интересы мальчиков и девочек</w:t>
            </w:r>
          </w:p>
        </w:tc>
      </w:tr>
      <w:tr w:rsidR="00E4092B" w:rsidRPr="00B137DE" w:rsidTr="001115B3">
        <w:tc>
          <w:tcPr>
            <w:tcW w:w="9571" w:type="dxa"/>
            <w:gridSpan w:val="3"/>
          </w:tcPr>
          <w:p w:rsidR="00E4092B" w:rsidRPr="00B137DE" w:rsidRDefault="00E4092B" w:rsidP="0011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деятельность</w:t>
            </w:r>
          </w:p>
        </w:tc>
      </w:tr>
      <w:tr w:rsidR="00E4092B" w:rsidRPr="00B137DE" w:rsidTr="001115B3">
        <w:tc>
          <w:tcPr>
            <w:tcW w:w="3085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и умений игровой деятельности </w:t>
            </w:r>
          </w:p>
        </w:tc>
        <w:tc>
          <w:tcPr>
            <w:tcW w:w="2132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Игровые комнаты вех групп, участок учреждения </w:t>
            </w:r>
          </w:p>
        </w:tc>
        <w:tc>
          <w:tcPr>
            <w:tcW w:w="4354" w:type="dxa"/>
          </w:tcPr>
          <w:p w:rsidR="00E4092B" w:rsidRPr="00B137DE" w:rsidRDefault="00E4092B" w:rsidP="00E4092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Игрушки – персонажи и ролевые атрибуты;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Игрушки – предметы оперирования;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Маркеры игрового пространства;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Полифункциональные материалы;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Игры для интеллектуального развития детей;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Строительный материал;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Конструкторы;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Детали конструктора;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Материалы, учитывающие интересы мальчиков и девочек </w:t>
            </w:r>
          </w:p>
        </w:tc>
      </w:tr>
      <w:tr w:rsidR="00E4092B" w:rsidRPr="00B137DE" w:rsidTr="001115B3">
        <w:tc>
          <w:tcPr>
            <w:tcW w:w="3085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к элементарным общепринятым нормам и правилам взаимоотношения со сверстниками и взрослыми  </w:t>
            </w:r>
          </w:p>
        </w:tc>
        <w:tc>
          <w:tcPr>
            <w:tcW w:w="2132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Все пространства учреждения </w:t>
            </w:r>
          </w:p>
        </w:tc>
        <w:tc>
          <w:tcPr>
            <w:tcW w:w="4354" w:type="dxa"/>
          </w:tcPr>
          <w:p w:rsidR="00E4092B" w:rsidRPr="00B137DE" w:rsidRDefault="00E4092B" w:rsidP="00E4092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 для чтения детям и чтения самими детьми;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Настольные игры, соответствующие тематике;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Альбомы «Правила группы», «Правила безопасности»;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Игрушки – персонажи и ролевые атрибуты;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Игрушки – предметы оперирования;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Маркеры игрового пространства;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Материалы, учитывающие интересы мальчиков и девочек </w:t>
            </w:r>
          </w:p>
        </w:tc>
      </w:tr>
      <w:tr w:rsidR="00E4092B" w:rsidRPr="00B137DE" w:rsidTr="001115B3">
        <w:tc>
          <w:tcPr>
            <w:tcW w:w="3085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гендерной, семейной, гражданской принадлежности </w:t>
            </w:r>
          </w:p>
        </w:tc>
        <w:tc>
          <w:tcPr>
            <w:tcW w:w="2132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Все помещения групп </w:t>
            </w:r>
          </w:p>
        </w:tc>
        <w:tc>
          <w:tcPr>
            <w:tcW w:w="4354" w:type="dxa"/>
          </w:tcPr>
          <w:p w:rsidR="00E4092B" w:rsidRPr="00B137DE" w:rsidRDefault="00E4092B" w:rsidP="00E4092B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Иллюстрированный материал, плакаты для рассматривания;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 для чтения детям и чтения самими детьми;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Дидактические наборы соответствующей тематики;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Этнокалендарь</w:t>
            </w:r>
            <w:proofErr w:type="spell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Фотоальбомы воспитанников;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Коллекции;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Образно – символический материал (наборы картинок по исторической тематике для выстраивания временных рядов, для ее иерархической классификации);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Нормативн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знаковый материал</w:t>
            </w:r>
          </w:p>
        </w:tc>
      </w:tr>
      <w:tr w:rsidR="00E4092B" w:rsidRPr="00B137DE" w:rsidTr="001115B3">
        <w:tc>
          <w:tcPr>
            <w:tcW w:w="3085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чувства принадлежности к мировому сообществу </w:t>
            </w:r>
          </w:p>
        </w:tc>
        <w:tc>
          <w:tcPr>
            <w:tcW w:w="2132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Игровые комнаты всех групп </w:t>
            </w:r>
          </w:p>
        </w:tc>
        <w:tc>
          <w:tcPr>
            <w:tcW w:w="4354" w:type="dxa"/>
          </w:tcPr>
          <w:p w:rsidR="00E4092B" w:rsidRPr="00B137DE" w:rsidRDefault="00E4092B" w:rsidP="00E4092B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 для чтения детям и чтения самими детьми;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Дидактические наборы соответствующей тематики;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Справочная литература;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Образн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символический материал (наборы картинок по исторической тематике для выстраивания временных рядов, для иерархической классификации);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Этнокалендарь</w:t>
            </w:r>
            <w:proofErr w:type="spell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Фотоальбомы воспитанников;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Коллекции;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Нормативн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знаковый материал</w:t>
            </w:r>
          </w:p>
        </w:tc>
      </w:tr>
      <w:tr w:rsidR="00E4092B" w:rsidRPr="00B137DE" w:rsidTr="001115B3">
        <w:tc>
          <w:tcPr>
            <w:tcW w:w="3085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представлений об опасных для человека и окружающего мира природы ситуациях и способах поведения в них; </w:t>
            </w:r>
          </w:p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Приобщение к правилам безопасного поведения</w:t>
            </w:r>
          </w:p>
        </w:tc>
        <w:tc>
          <w:tcPr>
            <w:tcW w:w="2132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Все помещения ДОУ</w:t>
            </w:r>
          </w:p>
        </w:tc>
        <w:tc>
          <w:tcPr>
            <w:tcW w:w="4354" w:type="dxa"/>
          </w:tcPr>
          <w:p w:rsidR="00E4092B" w:rsidRPr="00B137DE" w:rsidRDefault="00E4092B" w:rsidP="00E4092B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Иллюстрированный материал, картины, плакаты для рассматривания;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Видеофильмы детей;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Дидактические наборы соответствующей тематики;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 для чтения детям и чтения самими детьми;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Энциклопедии;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Игрушки – предметы для оперирования;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Игрушки 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ерсонажи и ролевые атрибуты;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Маркеры игрового пространства</w:t>
            </w:r>
          </w:p>
        </w:tc>
      </w:tr>
      <w:tr w:rsidR="00E4092B" w:rsidRPr="00B137DE" w:rsidTr="001115B3">
        <w:tc>
          <w:tcPr>
            <w:tcW w:w="3085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детям о правилах безопасности дорожного движения в качестве пешехода и пассажира транспортного средства </w:t>
            </w:r>
          </w:p>
        </w:tc>
        <w:tc>
          <w:tcPr>
            <w:tcW w:w="2132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Игровые комнаты всех групп, участок детского сада </w:t>
            </w:r>
          </w:p>
        </w:tc>
        <w:tc>
          <w:tcPr>
            <w:tcW w:w="4354" w:type="dxa"/>
          </w:tcPr>
          <w:p w:rsidR="00E4092B" w:rsidRPr="00B137DE" w:rsidRDefault="00E4092B" w:rsidP="00E4092B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Иллюстрированный материал, картины, плакаты для рассматривания;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Видеофильмы для детей;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Дидактические наборы соответствующей тематики;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Игрушки – предметы оперирования;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Игрушки 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ерсонажи и ролевые атрибуты;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Полифункциональные материалы;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Настольные игры соответствующей тематики;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Строительный материал;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Конструкторы;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Детали конструктора;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 для чтения детям и рассматривание самими детьми по теме «Безопасность»</w:t>
            </w:r>
          </w:p>
        </w:tc>
      </w:tr>
      <w:tr w:rsidR="00E4092B" w:rsidRPr="00B137DE" w:rsidTr="001115B3">
        <w:tc>
          <w:tcPr>
            <w:tcW w:w="3085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B13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осторожного и осмотрительного отношения к потенциально 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опасным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для человека и окружающего мира природы ситуациями </w:t>
            </w:r>
          </w:p>
        </w:tc>
        <w:tc>
          <w:tcPr>
            <w:tcW w:w="2132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пространства </w:t>
            </w:r>
            <w:r w:rsidRPr="00B13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учреждения, участок учреждения </w:t>
            </w:r>
          </w:p>
        </w:tc>
        <w:tc>
          <w:tcPr>
            <w:tcW w:w="4354" w:type="dxa"/>
          </w:tcPr>
          <w:p w:rsidR="00E4092B" w:rsidRPr="00B137DE" w:rsidRDefault="00E4092B" w:rsidP="00E4092B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Иллюстрированный материал, </w:t>
            </w:r>
            <w:r w:rsidRPr="00B13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картины, плакаты для рассматривания;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Видеофильмы для детей;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Дидактические наборы соответствующей тематики;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 для чтения детям и чтения самими детьми;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Энциклопедии;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Игрушки – предметы оперирования;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Игрушки – персонажи и ролевые атрибуты;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Маркеры игрового пространства;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Строительный материал;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Конструкторы и его детали;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Настольные игры соответствующей тематики;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деловое оснащение ДОУ по теме;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Настольные игры по теме</w:t>
            </w:r>
          </w:p>
        </w:tc>
      </w:tr>
      <w:tr w:rsidR="00E4092B" w:rsidRPr="00B137DE" w:rsidTr="001115B3">
        <w:tc>
          <w:tcPr>
            <w:tcW w:w="9571" w:type="dxa"/>
            <w:gridSpan w:val="3"/>
          </w:tcPr>
          <w:p w:rsidR="00E4092B" w:rsidRPr="00B137DE" w:rsidRDefault="00E4092B" w:rsidP="0011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Конструирование из разного материала </w:t>
            </w:r>
          </w:p>
        </w:tc>
      </w:tr>
      <w:tr w:rsidR="00E4092B" w:rsidRPr="00B137DE" w:rsidTr="001115B3">
        <w:tc>
          <w:tcPr>
            <w:tcW w:w="3085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и умений конструктивной деятельности </w:t>
            </w:r>
          </w:p>
        </w:tc>
        <w:tc>
          <w:tcPr>
            <w:tcW w:w="2132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кабинет, игровые комнаты групп </w:t>
            </w:r>
          </w:p>
        </w:tc>
        <w:tc>
          <w:tcPr>
            <w:tcW w:w="4354" w:type="dxa"/>
          </w:tcPr>
          <w:p w:rsidR="00E4092B" w:rsidRPr="00B137DE" w:rsidRDefault="00E4092B" w:rsidP="00E4092B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Образн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символический материал (наборы картинок, календари погоды, природы, карты, атласы, глобусы и </w:t>
            </w:r>
            <w:proofErr w:type="spell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Строительный материал;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Напольные конструкторы и его детали;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Плоскостные конструкторы;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Бумага, природные и бросовые материалы;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Материалы, учитывающие интересы мальчиков и девочек</w:t>
            </w:r>
          </w:p>
        </w:tc>
      </w:tr>
      <w:tr w:rsidR="00E4092B" w:rsidRPr="00B137DE" w:rsidTr="001115B3">
        <w:tc>
          <w:tcPr>
            <w:tcW w:w="9571" w:type="dxa"/>
            <w:gridSpan w:val="3"/>
          </w:tcPr>
          <w:p w:rsidR="00E4092B" w:rsidRPr="00B137DE" w:rsidRDefault="00E4092B" w:rsidP="0011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Самообслуживание и элементарный бытовой труд </w:t>
            </w:r>
          </w:p>
        </w:tc>
      </w:tr>
      <w:tr w:rsidR="00E4092B" w:rsidRPr="00B137DE" w:rsidTr="001115B3">
        <w:tc>
          <w:tcPr>
            <w:tcW w:w="3085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Развитие навыков и умений трудовой деятельности  (самообслуживание, хозяйственн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бытовой труд, труд в природе)</w:t>
            </w:r>
          </w:p>
        </w:tc>
        <w:tc>
          <w:tcPr>
            <w:tcW w:w="2132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Все помещения групп, музыкальный зал, участок учреждения </w:t>
            </w:r>
          </w:p>
        </w:tc>
        <w:tc>
          <w:tcPr>
            <w:tcW w:w="4354" w:type="dxa"/>
          </w:tcPr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Игрушки – предметы оперирования;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Маркеры игрового пространства;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Атрибуты для сюжетн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ролевых игр «Семья», «Магазин», «Парикмахерская», «Больница», «Ателье», «Библиотека», «Школа» и др.;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Полифункциональные материалы;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Материалы для аппликации, конструирования из бумаги;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Природные, бросовые материалы;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Материалы, учитывающие интересы девочек и мальчиков</w:t>
            </w:r>
          </w:p>
        </w:tc>
      </w:tr>
      <w:tr w:rsidR="00E4092B" w:rsidRPr="00B137DE" w:rsidTr="001115B3">
        <w:tc>
          <w:tcPr>
            <w:tcW w:w="3085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Воспитание ценностного отношения к собственному труду, труду других людей и его результатам </w:t>
            </w:r>
          </w:p>
        </w:tc>
        <w:tc>
          <w:tcPr>
            <w:tcW w:w="2132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Все пространство учреждения, участок учреждения </w:t>
            </w:r>
          </w:p>
        </w:tc>
        <w:tc>
          <w:tcPr>
            <w:tcW w:w="4354" w:type="dxa"/>
          </w:tcPr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Игрушк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оперирования;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Маркеры игрового пространства;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Полифункциональные материалы;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Образн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символический материал;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Настольн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печатные игры по теме;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Материалы, учитывающие интересов для мальчиков и девочек</w:t>
            </w:r>
          </w:p>
        </w:tc>
      </w:tr>
      <w:tr w:rsidR="00E4092B" w:rsidRPr="00B137DE" w:rsidTr="001115B3">
        <w:tc>
          <w:tcPr>
            <w:tcW w:w="9571" w:type="dxa"/>
            <w:gridSpan w:val="3"/>
          </w:tcPr>
          <w:p w:rsidR="00E4092B" w:rsidRPr="00B137DE" w:rsidRDefault="00E4092B" w:rsidP="0011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деятельность </w:t>
            </w:r>
          </w:p>
        </w:tc>
      </w:tr>
      <w:tr w:rsidR="00E4092B" w:rsidRPr="00B137DE" w:rsidTr="001115B3">
        <w:tc>
          <w:tcPr>
            <w:tcW w:w="3085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Развитие навыков и умений музыкальн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 деятельности;</w:t>
            </w:r>
          </w:p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к музыкальному искусству </w:t>
            </w:r>
          </w:p>
        </w:tc>
        <w:tc>
          <w:tcPr>
            <w:tcW w:w="2132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Игровые комнаты, музыкальный зал </w:t>
            </w:r>
          </w:p>
        </w:tc>
        <w:tc>
          <w:tcPr>
            <w:tcW w:w="4354" w:type="dxa"/>
          </w:tcPr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центр, 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Пианино;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Разнообразные музыкальные инструменты для детей;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Подборка </w:t>
            </w:r>
            <w:proofErr w:type="spell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аудизаписей</w:t>
            </w:r>
            <w:proofErr w:type="spell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с музыкальными произведениями;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Пособия, игрушки и атрибуты;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Ширма для кукольного театра;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Детские и взрослые костюмы;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Детские хохломские стулья и стол;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Шумовые коробочки;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Дидактические наборы по теме;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Детские рисунки по темам концертов артистов детской филармонии</w:t>
            </w:r>
          </w:p>
        </w:tc>
      </w:tr>
      <w:tr w:rsidR="00E4092B" w:rsidRPr="00B137DE" w:rsidTr="001115B3">
        <w:tc>
          <w:tcPr>
            <w:tcW w:w="9571" w:type="dxa"/>
            <w:gridSpan w:val="3"/>
          </w:tcPr>
          <w:p w:rsidR="00E4092B" w:rsidRPr="00B137DE" w:rsidRDefault="00E4092B" w:rsidP="0011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</w:t>
            </w:r>
          </w:p>
        </w:tc>
      </w:tr>
      <w:tr w:rsidR="00E4092B" w:rsidRPr="00B137DE" w:rsidTr="001115B3">
        <w:tc>
          <w:tcPr>
            <w:tcW w:w="3085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Развитие навыков и умений изобразительной деятельности детей (рисование¸ лепка, аппликация, художественный труд)</w:t>
            </w:r>
          </w:p>
        </w:tc>
        <w:tc>
          <w:tcPr>
            <w:tcW w:w="2132" w:type="dxa"/>
            <w:vMerge w:val="restart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Игровые комнаты групп, участок учреждения </w:t>
            </w:r>
          </w:p>
        </w:tc>
        <w:tc>
          <w:tcPr>
            <w:tcW w:w="4354" w:type="dxa"/>
            <w:vMerge w:val="restart"/>
          </w:tcPr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Слайды с репродукциями картин;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 для продуктивной деятельности (лепки, аппликации, рисования);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Природный и бросовый материал;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Иллюстрированный материал, картины, плакаты;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 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ечатные игры на освоение цвета, формы, величина и типа «Ассоциации» и др.);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Альбомы художественных произведений;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 с произведениями;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Изделия с народными промыслами;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Скульптуры малых форм (глина, </w:t>
            </w:r>
            <w:r w:rsidRPr="00B13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дерево);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Игрушки, муляжи. Гербарии, коллекции семян растений</w:t>
            </w:r>
          </w:p>
        </w:tc>
      </w:tr>
      <w:tr w:rsidR="00E4092B" w:rsidRPr="00B137DE" w:rsidTr="001115B3">
        <w:tc>
          <w:tcPr>
            <w:tcW w:w="3085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детского творчества </w:t>
            </w:r>
          </w:p>
        </w:tc>
        <w:tc>
          <w:tcPr>
            <w:tcW w:w="2132" w:type="dxa"/>
            <w:vMerge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  <w:vMerge/>
          </w:tcPr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92B" w:rsidRPr="00B137DE" w:rsidTr="001115B3">
        <w:tc>
          <w:tcPr>
            <w:tcW w:w="3085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Приобщение к изобразительному искусству </w:t>
            </w:r>
          </w:p>
        </w:tc>
        <w:tc>
          <w:tcPr>
            <w:tcW w:w="2132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Игровые комнаты групп, участок учреждения</w:t>
            </w:r>
          </w:p>
        </w:tc>
        <w:tc>
          <w:tcPr>
            <w:tcW w:w="4354" w:type="dxa"/>
          </w:tcPr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Слайды с репродукциями картин;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Альбомы художественных произведений;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 с иллюстрациями;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Иллюстрированный материал, картины и плакаты;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Изделия народных промыслов;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Скульптуры малых форм (глины, дерево)</w:t>
            </w:r>
          </w:p>
        </w:tc>
      </w:tr>
      <w:tr w:rsidR="00E4092B" w:rsidRPr="00B137DE" w:rsidTr="001115B3">
        <w:tc>
          <w:tcPr>
            <w:tcW w:w="9571" w:type="dxa"/>
            <w:gridSpan w:val="3"/>
          </w:tcPr>
          <w:p w:rsidR="00E4092B" w:rsidRPr="00B137DE" w:rsidRDefault="00E4092B" w:rsidP="0011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деятельность </w:t>
            </w:r>
          </w:p>
        </w:tc>
      </w:tr>
      <w:tr w:rsidR="00E4092B" w:rsidRPr="00B137DE" w:rsidTr="001115B3">
        <w:tc>
          <w:tcPr>
            <w:tcW w:w="3085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 (скоростных, силовых, гибкости, выносливости и координации):</w:t>
            </w:r>
          </w:p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Накопление и обогащение двигательного опыта детей (овладение основными  движениями)</w:t>
            </w:r>
          </w:p>
        </w:tc>
        <w:tc>
          <w:tcPr>
            <w:tcW w:w="2132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Физкультурный зал, игровые помещения групп, участок учреждения </w:t>
            </w:r>
          </w:p>
        </w:tc>
        <w:tc>
          <w:tcPr>
            <w:tcW w:w="4354" w:type="dxa"/>
          </w:tcPr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Музыкальный центр;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Оборудование (для ходьбы, бега, равновесия, прыжков, катания, бросания, ловли, ползания и лазания, ОРУ);</w:t>
            </w:r>
            <w:proofErr w:type="gramEnd"/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Картотеки подвижных игр;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Картотека по </w:t>
            </w:r>
            <w:proofErr w:type="spell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валеологии</w:t>
            </w:r>
            <w:proofErr w:type="spell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Тренажеры;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Атрибуты для спортивных игр;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Игровые комплексы;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Качели, карусели;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Материалы, учитывающие интересы девочек и мальчиков</w:t>
            </w:r>
          </w:p>
        </w:tc>
      </w:tr>
      <w:tr w:rsidR="00E4092B" w:rsidRPr="00B137DE" w:rsidTr="001115B3">
        <w:tc>
          <w:tcPr>
            <w:tcW w:w="3085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воспитанников потребности в двигательной активности и физическом совершенствовании </w:t>
            </w:r>
          </w:p>
        </w:tc>
        <w:tc>
          <w:tcPr>
            <w:tcW w:w="2132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Физкультурный зал, все 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помещении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групп, участок учреждения </w:t>
            </w:r>
          </w:p>
        </w:tc>
        <w:tc>
          <w:tcPr>
            <w:tcW w:w="4354" w:type="dxa"/>
          </w:tcPr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Оборудование (для ходьбы, бега, равновесия, прыжков, катания, бросания, ловли, ползания и лазания, ОРУ);</w:t>
            </w:r>
            <w:proofErr w:type="gramEnd"/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Настольн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печатные игры по теме;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Игры на ловкость;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Тренажеры (велосипед и др.);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Фитбол</w:t>
            </w:r>
            <w:proofErr w:type="spell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Атрибуты для спортивных игр;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Игровые комплексы;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Качели, карусели</w:t>
            </w:r>
          </w:p>
        </w:tc>
      </w:tr>
      <w:tr w:rsidR="00E4092B" w:rsidRPr="00B137DE" w:rsidTr="001115B3">
        <w:tc>
          <w:tcPr>
            <w:tcW w:w="3085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укрепление физического и психического здоровья детей </w:t>
            </w:r>
          </w:p>
        </w:tc>
        <w:tc>
          <w:tcPr>
            <w:tcW w:w="2132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Все пространство учреждения, участок учреждения</w:t>
            </w:r>
          </w:p>
        </w:tc>
        <w:tc>
          <w:tcPr>
            <w:tcW w:w="4354" w:type="dxa"/>
          </w:tcPr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Развивающие игры;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Игры на ловкость;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Дидактические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игра на развитие психических процессов (мышление, внимание, память, воображение);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(для ходьбы, бега, равновесия, прыжков, катания, бросания, ловли, ползания и </w:t>
            </w:r>
            <w:r w:rsidRPr="00B13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лазания, ОРУ);</w:t>
            </w:r>
            <w:proofErr w:type="gramEnd"/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Картотеки подвижных игр;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Тренажеры;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Атрибуты для спортивных игр;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Игровые комплексы;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Качели </w:t>
            </w:r>
          </w:p>
        </w:tc>
      </w:tr>
      <w:tr w:rsidR="00E4092B" w:rsidRPr="00B137DE" w:rsidTr="001115B3">
        <w:tc>
          <w:tcPr>
            <w:tcW w:w="3085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культурн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гигиенических навыков</w:t>
            </w:r>
          </w:p>
        </w:tc>
        <w:tc>
          <w:tcPr>
            <w:tcW w:w="2132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Все помещения групп участок учреждения </w:t>
            </w:r>
          </w:p>
        </w:tc>
        <w:tc>
          <w:tcPr>
            <w:tcW w:w="4354" w:type="dxa"/>
          </w:tcPr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Алгоритмы запоминания последовательности КГН;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Игрушк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персонажи;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Игрушк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оперирования;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Маркеры игрового пространства;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Настольные игры соответствующей тематики;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Иллюстрированный материал, картинки, плакаты</w:t>
            </w:r>
          </w:p>
        </w:tc>
      </w:tr>
      <w:tr w:rsidR="00E4092B" w:rsidRPr="00B137DE" w:rsidTr="001115B3">
        <w:tc>
          <w:tcPr>
            <w:tcW w:w="3085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начальных представлений о здоровом образе жизни </w:t>
            </w:r>
          </w:p>
        </w:tc>
        <w:tc>
          <w:tcPr>
            <w:tcW w:w="2132" w:type="dxa"/>
          </w:tcPr>
          <w:p w:rsidR="00E4092B" w:rsidRPr="00B137DE" w:rsidRDefault="00E4092B" w:rsidP="0011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Все помещения групп, участок учреждения </w:t>
            </w:r>
          </w:p>
        </w:tc>
        <w:tc>
          <w:tcPr>
            <w:tcW w:w="4354" w:type="dxa"/>
          </w:tcPr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Иллюстрированный материал, картинки, плакаты;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Настольные 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соответствующие тематики;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 для чтения детям и чтения самими детьми;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Игрушк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персонажи;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Игрушки – предметы оперирования;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Физкультурн</w:t>
            </w: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оздоровительное оборудование;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Оборудование (для ходьбы, бега, равновесия, прыжков, катания, бросания, ловли, ползания и лазания, ОРУ);</w:t>
            </w:r>
            <w:proofErr w:type="gramEnd"/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Картотеки подвижных игр;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 xml:space="preserve">Картотека игр  по </w:t>
            </w:r>
            <w:proofErr w:type="spellStart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валеологии</w:t>
            </w:r>
            <w:proofErr w:type="spellEnd"/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092B" w:rsidRPr="00B137DE" w:rsidRDefault="00E4092B" w:rsidP="00E4092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7DE">
              <w:rPr>
                <w:rFonts w:ascii="Times New Roman" w:hAnsi="Times New Roman" w:cs="Times New Roman"/>
                <w:sz w:val="24"/>
                <w:szCs w:val="24"/>
              </w:rPr>
              <w:t>Картотека «Игры, которые нас лечат»</w:t>
            </w:r>
          </w:p>
        </w:tc>
      </w:tr>
    </w:tbl>
    <w:p w:rsidR="00E4092B" w:rsidRPr="00B137DE" w:rsidRDefault="00E4092B" w:rsidP="00E4092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4092B" w:rsidRPr="00B137DE" w:rsidRDefault="00E4092B" w:rsidP="00E4092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357DF" w:rsidRPr="00B137DE" w:rsidRDefault="002357DF">
      <w:pPr>
        <w:rPr>
          <w:rFonts w:ascii="Times New Roman" w:hAnsi="Times New Roman" w:cs="Times New Roman"/>
          <w:sz w:val="24"/>
          <w:szCs w:val="24"/>
        </w:rPr>
      </w:pPr>
    </w:p>
    <w:sectPr w:rsidR="002357DF" w:rsidRPr="00B137DE" w:rsidSect="00984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1B3" w:rsidRDefault="00CD51B3" w:rsidP="00E7641B">
      <w:pPr>
        <w:spacing w:after="0" w:line="240" w:lineRule="auto"/>
      </w:pPr>
      <w:r>
        <w:separator/>
      </w:r>
    </w:p>
  </w:endnote>
  <w:endnote w:type="continuationSeparator" w:id="0">
    <w:p w:rsidR="00CD51B3" w:rsidRDefault="00CD51B3" w:rsidP="00E7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1B3" w:rsidRDefault="00CD51B3" w:rsidP="00E7641B">
      <w:pPr>
        <w:spacing w:after="0" w:line="240" w:lineRule="auto"/>
      </w:pPr>
      <w:r>
        <w:separator/>
      </w:r>
    </w:p>
  </w:footnote>
  <w:footnote w:type="continuationSeparator" w:id="0">
    <w:p w:rsidR="00CD51B3" w:rsidRDefault="00CD51B3" w:rsidP="00E76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640D"/>
    <w:multiLevelType w:val="hybridMultilevel"/>
    <w:tmpl w:val="09B26A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3D727D"/>
    <w:multiLevelType w:val="hybridMultilevel"/>
    <w:tmpl w:val="E23CD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432D1"/>
    <w:multiLevelType w:val="hybridMultilevel"/>
    <w:tmpl w:val="5C70C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A20C1"/>
    <w:multiLevelType w:val="hybridMultilevel"/>
    <w:tmpl w:val="6EC61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03D83"/>
    <w:multiLevelType w:val="hybridMultilevel"/>
    <w:tmpl w:val="12E40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E5B15"/>
    <w:multiLevelType w:val="hybridMultilevel"/>
    <w:tmpl w:val="F9CCC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655B3A"/>
    <w:multiLevelType w:val="hybridMultilevel"/>
    <w:tmpl w:val="19C86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7A4089"/>
    <w:multiLevelType w:val="hybridMultilevel"/>
    <w:tmpl w:val="B8123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714268"/>
    <w:multiLevelType w:val="hybridMultilevel"/>
    <w:tmpl w:val="80BEA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553508"/>
    <w:multiLevelType w:val="hybridMultilevel"/>
    <w:tmpl w:val="550C3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08260D"/>
    <w:multiLevelType w:val="hybridMultilevel"/>
    <w:tmpl w:val="13E8F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8B4395"/>
    <w:multiLevelType w:val="hybridMultilevel"/>
    <w:tmpl w:val="D7243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421FE"/>
    <w:multiLevelType w:val="hybridMultilevel"/>
    <w:tmpl w:val="73A4E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0C3"/>
    <w:multiLevelType w:val="hybridMultilevel"/>
    <w:tmpl w:val="5AE45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BF769E"/>
    <w:multiLevelType w:val="hybridMultilevel"/>
    <w:tmpl w:val="7FD8E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5C467A"/>
    <w:multiLevelType w:val="hybridMultilevel"/>
    <w:tmpl w:val="07583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CC70A0"/>
    <w:multiLevelType w:val="hybridMultilevel"/>
    <w:tmpl w:val="DB32B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612715"/>
    <w:multiLevelType w:val="hybridMultilevel"/>
    <w:tmpl w:val="FAD20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2317F0"/>
    <w:multiLevelType w:val="hybridMultilevel"/>
    <w:tmpl w:val="28C0C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723F84"/>
    <w:multiLevelType w:val="hybridMultilevel"/>
    <w:tmpl w:val="FCACE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9E645C"/>
    <w:multiLevelType w:val="hybridMultilevel"/>
    <w:tmpl w:val="C184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8D1666"/>
    <w:multiLevelType w:val="hybridMultilevel"/>
    <w:tmpl w:val="1ABE7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130905"/>
    <w:multiLevelType w:val="hybridMultilevel"/>
    <w:tmpl w:val="8364F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1C51A9"/>
    <w:multiLevelType w:val="hybridMultilevel"/>
    <w:tmpl w:val="334EB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D07DC7"/>
    <w:multiLevelType w:val="hybridMultilevel"/>
    <w:tmpl w:val="01C40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AF7A95"/>
    <w:multiLevelType w:val="hybridMultilevel"/>
    <w:tmpl w:val="CF48B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0E7B20"/>
    <w:multiLevelType w:val="hybridMultilevel"/>
    <w:tmpl w:val="9EF49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2C5438"/>
    <w:multiLevelType w:val="hybridMultilevel"/>
    <w:tmpl w:val="67C09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0"/>
  </w:num>
  <w:num w:numId="4">
    <w:abstractNumId w:val="20"/>
  </w:num>
  <w:num w:numId="5">
    <w:abstractNumId w:val="23"/>
  </w:num>
  <w:num w:numId="6">
    <w:abstractNumId w:val="3"/>
  </w:num>
  <w:num w:numId="7">
    <w:abstractNumId w:val="17"/>
  </w:num>
  <w:num w:numId="8">
    <w:abstractNumId w:val="12"/>
  </w:num>
  <w:num w:numId="9">
    <w:abstractNumId w:val="27"/>
  </w:num>
  <w:num w:numId="10">
    <w:abstractNumId w:val="4"/>
  </w:num>
  <w:num w:numId="11">
    <w:abstractNumId w:val="24"/>
  </w:num>
  <w:num w:numId="12">
    <w:abstractNumId w:val="11"/>
  </w:num>
  <w:num w:numId="13">
    <w:abstractNumId w:val="2"/>
  </w:num>
  <w:num w:numId="14">
    <w:abstractNumId w:val="25"/>
  </w:num>
  <w:num w:numId="15">
    <w:abstractNumId w:val="21"/>
  </w:num>
  <w:num w:numId="16">
    <w:abstractNumId w:val="19"/>
  </w:num>
  <w:num w:numId="17">
    <w:abstractNumId w:val="5"/>
  </w:num>
  <w:num w:numId="18">
    <w:abstractNumId w:val="13"/>
  </w:num>
  <w:num w:numId="19">
    <w:abstractNumId w:val="10"/>
  </w:num>
  <w:num w:numId="20">
    <w:abstractNumId w:val="8"/>
  </w:num>
  <w:num w:numId="21">
    <w:abstractNumId w:val="9"/>
  </w:num>
  <w:num w:numId="22">
    <w:abstractNumId w:val="1"/>
  </w:num>
  <w:num w:numId="23">
    <w:abstractNumId w:val="6"/>
  </w:num>
  <w:num w:numId="24">
    <w:abstractNumId w:val="18"/>
  </w:num>
  <w:num w:numId="25">
    <w:abstractNumId w:val="15"/>
  </w:num>
  <w:num w:numId="26">
    <w:abstractNumId w:val="22"/>
  </w:num>
  <w:num w:numId="27">
    <w:abstractNumId w:val="1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92B"/>
    <w:rsid w:val="00017365"/>
    <w:rsid w:val="002357DF"/>
    <w:rsid w:val="00872602"/>
    <w:rsid w:val="00B137DE"/>
    <w:rsid w:val="00CD51B3"/>
    <w:rsid w:val="00E4092B"/>
    <w:rsid w:val="00E7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0"/>
        <o:r id="V:Rule2" type="connector" idref="#_x0000_s1027"/>
        <o:r id="V:Rule3" type="connector" idref="#_x0000_s1037"/>
        <o:r id="V:Rule4" type="connector" idref="#_x0000_s1033"/>
        <o:r id="V:Rule5" type="connector" idref="#_x0000_s1036"/>
        <o:r id="V:Rule6" type="connector" idref="#_x0000_s1038"/>
        <o:r id="V:Rule7" type="connector" idref="#_x0000_s1029"/>
        <o:r id="V:Rule8" type="connector" idref="#_x0000_s1032"/>
        <o:r id="V:Rule9" type="connector" idref="#_x0000_s1028"/>
        <o:r id="V:Rule10" type="connector" idref="#_x0000_s1034"/>
        <o:r id="V:Rule11" type="connector" idref="#_x0000_s1026"/>
        <o:r id="V:Rule12" type="connector" idref="#_x0000_s1031"/>
        <o:r id="V:Rule13" type="connector" idref="#_x0000_s103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9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09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0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92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76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7641B"/>
  </w:style>
  <w:style w:type="paragraph" w:styleId="a9">
    <w:name w:val="footer"/>
    <w:basedOn w:val="a"/>
    <w:link w:val="aa"/>
    <w:uiPriority w:val="99"/>
    <w:semiHidden/>
    <w:unhideWhenUsed/>
    <w:rsid w:val="00E76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64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A1F5E9A-4242-4DC0-B811-565E74C9A905}" type="doc">
      <dgm:prSet loTypeId="urn:microsoft.com/office/officeart/2005/8/layout/cycle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56636F9-F21C-4D05-A47C-6FAAAA6F99E5}">
      <dgm:prSet phldrT="[Текст]"/>
      <dgm:spPr/>
      <dgm:t>
        <a:bodyPr/>
        <a:lstStyle/>
        <a:p>
          <a:r>
            <a:rPr lang="ru-RU"/>
            <a:t>требования к предметно- развивающей среды </a:t>
          </a:r>
        </a:p>
      </dgm:t>
    </dgm:pt>
    <dgm:pt modelId="{96FCD58A-6636-4E2C-AE5E-7B48F1FA5B49}" type="parTrans" cxnId="{65DB32E4-F98B-46B0-9DAF-8B39DFFE80C3}">
      <dgm:prSet/>
      <dgm:spPr/>
      <dgm:t>
        <a:bodyPr/>
        <a:lstStyle/>
        <a:p>
          <a:endParaRPr lang="ru-RU"/>
        </a:p>
      </dgm:t>
    </dgm:pt>
    <dgm:pt modelId="{B7409C9A-8273-4F10-8CDD-41A432E97B76}" type="sibTrans" cxnId="{65DB32E4-F98B-46B0-9DAF-8B39DFFE80C3}">
      <dgm:prSet/>
      <dgm:spPr/>
      <dgm:t>
        <a:bodyPr/>
        <a:lstStyle/>
        <a:p>
          <a:endParaRPr lang="ru-RU"/>
        </a:p>
      </dgm:t>
    </dgm:pt>
    <dgm:pt modelId="{F23DE24B-DEA0-4CF2-AFB2-4BB4091C5FCE}">
      <dgm:prSet phldrT="[Текст]"/>
      <dgm:spPr/>
      <dgm:t>
        <a:bodyPr/>
        <a:lstStyle/>
        <a:p>
          <a:r>
            <a:rPr lang="ru-RU"/>
            <a:t>требования к психолого- педагогическим условиям </a:t>
          </a:r>
        </a:p>
      </dgm:t>
    </dgm:pt>
    <dgm:pt modelId="{46CCA2EC-B50C-4C88-8F8C-927C6371776C}" type="parTrans" cxnId="{C751B30D-D3BA-46B9-87BA-40C584518343}">
      <dgm:prSet/>
      <dgm:spPr/>
      <dgm:t>
        <a:bodyPr/>
        <a:lstStyle/>
        <a:p>
          <a:endParaRPr lang="ru-RU"/>
        </a:p>
      </dgm:t>
    </dgm:pt>
    <dgm:pt modelId="{AD57D681-E0C8-421D-A3B7-68045B30FDE5}" type="sibTrans" cxnId="{C751B30D-D3BA-46B9-87BA-40C584518343}">
      <dgm:prSet/>
      <dgm:spPr/>
      <dgm:t>
        <a:bodyPr/>
        <a:lstStyle/>
        <a:p>
          <a:endParaRPr lang="ru-RU"/>
        </a:p>
      </dgm:t>
    </dgm:pt>
    <dgm:pt modelId="{1296D491-1743-4016-82BB-B82D4430E0F9}">
      <dgm:prSet phldrT="[Текст]"/>
      <dgm:spPr/>
      <dgm:t>
        <a:bodyPr/>
        <a:lstStyle/>
        <a:p>
          <a:r>
            <a:rPr lang="ru-RU"/>
            <a:t>требования к кадровым условиям </a:t>
          </a:r>
        </a:p>
      </dgm:t>
    </dgm:pt>
    <dgm:pt modelId="{77933155-B003-4C35-BD5D-75BE740C4934}" type="parTrans" cxnId="{9A2CDE89-42D5-4610-847D-2D2B722CCCE8}">
      <dgm:prSet/>
      <dgm:spPr/>
      <dgm:t>
        <a:bodyPr/>
        <a:lstStyle/>
        <a:p>
          <a:endParaRPr lang="ru-RU"/>
        </a:p>
      </dgm:t>
    </dgm:pt>
    <dgm:pt modelId="{DF3068B0-35EF-4D47-BD8A-743C240FEC7B}" type="sibTrans" cxnId="{9A2CDE89-42D5-4610-847D-2D2B722CCCE8}">
      <dgm:prSet/>
      <dgm:spPr/>
      <dgm:t>
        <a:bodyPr/>
        <a:lstStyle/>
        <a:p>
          <a:endParaRPr lang="ru-RU"/>
        </a:p>
      </dgm:t>
    </dgm:pt>
    <dgm:pt modelId="{7DF0AE0D-AB4B-4D85-B13F-71133DF671B8}">
      <dgm:prSet phldrT="[Текст]"/>
      <dgm:spPr/>
      <dgm:t>
        <a:bodyPr/>
        <a:lstStyle/>
        <a:p>
          <a:r>
            <a:rPr lang="ru-RU"/>
            <a:t>требования к материально-техническим условиям </a:t>
          </a:r>
        </a:p>
      </dgm:t>
    </dgm:pt>
    <dgm:pt modelId="{B9D51018-3875-4373-B5C3-C79F2B9D1811}" type="parTrans" cxnId="{3E6A40F4-593C-4663-912F-9C74CFDC132F}">
      <dgm:prSet/>
      <dgm:spPr/>
      <dgm:t>
        <a:bodyPr/>
        <a:lstStyle/>
        <a:p>
          <a:endParaRPr lang="ru-RU"/>
        </a:p>
      </dgm:t>
    </dgm:pt>
    <dgm:pt modelId="{515ABFA0-9DBF-49C4-9653-CBB5F56E3F09}" type="sibTrans" cxnId="{3E6A40F4-593C-4663-912F-9C74CFDC132F}">
      <dgm:prSet/>
      <dgm:spPr/>
      <dgm:t>
        <a:bodyPr/>
        <a:lstStyle/>
        <a:p>
          <a:endParaRPr lang="ru-RU"/>
        </a:p>
      </dgm:t>
    </dgm:pt>
    <dgm:pt modelId="{AFC3A821-A4B1-4E28-BB22-117DC19C6792}">
      <dgm:prSet phldrT="[Текст]"/>
      <dgm:spPr/>
      <dgm:t>
        <a:bodyPr/>
        <a:lstStyle/>
        <a:p>
          <a:r>
            <a:rPr lang="ru-RU"/>
            <a:t>требования к финановым условиям </a:t>
          </a:r>
        </a:p>
      </dgm:t>
    </dgm:pt>
    <dgm:pt modelId="{BAEC91E6-E2DE-4AD9-BAEA-73E2AC158706}" type="parTrans" cxnId="{52A51280-A2DD-456E-B136-27C16255350B}">
      <dgm:prSet/>
      <dgm:spPr/>
      <dgm:t>
        <a:bodyPr/>
        <a:lstStyle/>
        <a:p>
          <a:endParaRPr lang="ru-RU"/>
        </a:p>
      </dgm:t>
    </dgm:pt>
    <dgm:pt modelId="{BA0BD7EF-5F2F-4BC6-88C1-D3C8DBC54FDC}" type="sibTrans" cxnId="{52A51280-A2DD-456E-B136-27C16255350B}">
      <dgm:prSet/>
      <dgm:spPr/>
      <dgm:t>
        <a:bodyPr/>
        <a:lstStyle/>
        <a:p>
          <a:endParaRPr lang="ru-RU"/>
        </a:p>
      </dgm:t>
    </dgm:pt>
    <dgm:pt modelId="{DBC498CE-D918-4900-A43F-485FAB86E74D}" type="pres">
      <dgm:prSet presAssocID="{5A1F5E9A-4242-4DC0-B811-565E74C9A905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FC60D65-BC00-4A86-A740-2294B6281F8C}" type="pres">
      <dgm:prSet presAssocID="{056636F9-F21C-4D05-A47C-6FAAAA6F99E5}" presName="node" presStyleLbl="node1" presStyleIdx="0" presStyleCnt="5" custScaleX="17033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8A5E67B-40B2-4E5E-88A0-2E9A3AADE8D1}" type="pres">
      <dgm:prSet presAssocID="{056636F9-F21C-4D05-A47C-6FAAAA6F99E5}" presName="spNode" presStyleCnt="0"/>
      <dgm:spPr/>
    </dgm:pt>
    <dgm:pt modelId="{F460B694-FE72-474A-BEF9-7CF38821ED97}" type="pres">
      <dgm:prSet presAssocID="{B7409C9A-8273-4F10-8CDD-41A432E97B76}" presName="sibTrans" presStyleLbl="sibTrans1D1" presStyleIdx="0" presStyleCnt="5"/>
      <dgm:spPr/>
      <dgm:t>
        <a:bodyPr/>
        <a:lstStyle/>
        <a:p>
          <a:endParaRPr lang="ru-RU"/>
        </a:p>
      </dgm:t>
    </dgm:pt>
    <dgm:pt modelId="{427A8D90-EE4F-4136-86DF-329F47C76FCA}" type="pres">
      <dgm:prSet presAssocID="{F23DE24B-DEA0-4CF2-AFB2-4BB4091C5FCE}" presName="node" presStyleLbl="node1" presStyleIdx="1" presStyleCnt="5" custScaleX="15884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A2BEBB6-12AD-4EAA-AFDA-43DD81BFCD68}" type="pres">
      <dgm:prSet presAssocID="{F23DE24B-DEA0-4CF2-AFB2-4BB4091C5FCE}" presName="spNode" presStyleCnt="0"/>
      <dgm:spPr/>
    </dgm:pt>
    <dgm:pt modelId="{AAF3CBD2-E529-44C4-89E0-1CD91BC144FD}" type="pres">
      <dgm:prSet presAssocID="{AD57D681-E0C8-421D-A3B7-68045B30FDE5}" presName="sibTrans" presStyleLbl="sibTrans1D1" presStyleIdx="1" presStyleCnt="5"/>
      <dgm:spPr/>
      <dgm:t>
        <a:bodyPr/>
        <a:lstStyle/>
        <a:p>
          <a:endParaRPr lang="ru-RU"/>
        </a:p>
      </dgm:t>
    </dgm:pt>
    <dgm:pt modelId="{06831CBB-DD63-42EB-94D4-3199A2043C51}" type="pres">
      <dgm:prSet presAssocID="{1296D491-1743-4016-82BB-B82D4430E0F9}" presName="node" presStyleLbl="node1" presStyleIdx="2" presStyleCnt="5" custScaleX="153938" custRadScaleRad="123387" custRadScaleInc="-5784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705DE4F-DB88-42C3-BA69-B1F58C7E8159}" type="pres">
      <dgm:prSet presAssocID="{1296D491-1743-4016-82BB-B82D4430E0F9}" presName="spNode" presStyleCnt="0"/>
      <dgm:spPr/>
    </dgm:pt>
    <dgm:pt modelId="{33946D2F-9BD4-43A3-8457-FF7D89585965}" type="pres">
      <dgm:prSet presAssocID="{DF3068B0-35EF-4D47-BD8A-743C240FEC7B}" presName="sibTrans" presStyleLbl="sibTrans1D1" presStyleIdx="2" presStyleCnt="5"/>
      <dgm:spPr/>
      <dgm:t>
        <a:bodyPr/>
        <a:lstStyle/>
        <a:p>
          <a:endParaRPr lang="ru-RU"/>
        </a:p>
      </dgm:t>
    </dgm:pt>
    <dgm:pt modelId="{B69983A3-018D-41AE-B299-5AAF8E248679}" type="pres">
      <dgm:prSet presAssocID="{7DF0AE0D-AB4B-4D85-B13F-71133DF671B8}" presName="node" presStyleLbl="node1" presStyleIdx="3" presStyleCnt="5" custScaleX="158503" custRadScaleRad="118096" custRadScaleInc="4676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2A8E06D-84CA-4DF0-8346-5207943DEF9E}" type="pres">
      <dgm:prSet presAssocID="{7DF0AE0D-AB4B-4D85-B13F-71133DF671B8}" presName="spNode" presStyleCnt="0"/>
      <dgm:spPr/>
    </dgm:pt>
    <dgm:pt modelId="{0A87234C-46B5-4640-973B-056EEF06ED63}" type="pres">
      <dgm:prSet presAssocID="{515ABFA0-9DBF-49C4-9653-CBB5F56E3F09}" presName="sibTrans" presStyleLbl="sibTrans1D1" presStyleIdx="3" presStyleCnt="5"/>
      <dgm:spPr/>
      <dgm:t>
        <a:bodyPr/>
        <a:lstStyle/>
        <a:p>
          <a:endParaRPr lang="ru-RU"/>
        </a:p>
      </dgm:t>
    </dgm:pt>
    <dgm:pt modelId="{87834C5E-24B0-4646-948C-DDD681989FCF}" type="pres">
      <dgm:prSet presAssocID="{AFC3A821-A4B1-4E28-BB22-117DC19C6792}" presName="node" presStyleLbl="node1" presStyleIdx="4" presStyleCnt="5" custScaleX="1693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7696B30-C7D0-430E-A039-8701C8AF26BA}" type="pres">
      <dgm:prSet presAssocID="{AFC3A821-A4B1-4E28-BB22-117DC19C6792}" presName="spNode" presStyleCnt="0"/>
      <dgm:spPr/>
    </dgm:pt>
    <dgm:pt modelId="{87EBC129-9ADD-454B-A886-AB6283C4C753}" type="pres">
      <dgm:prSet presAssocID="{BA0BD7EF-5F2F-4BC6-88C1-D3C8DBC54FDC}" presName="sibTrans" presStyleLbl="sibTrans1D1" presStyleIdx="4" presStyleCnt="5"/>
      <dgm:spPr/>
      <dgm:t>
        <a:bodyPr/>
        <a:lstStyle/>
        <a:p>
          <a:endParaRPr lang="ru-RU"/>
        </a:p>
      </dgm:t>
    </dgm:pt>
  </dgm:ptLst>
  <dgm:cxnLst>
    <dgm:cxn modelId="{12E49BBB-CAA8-4201-9C8F-35EB135932E7}" type="presOf" srcId="{1296D491-1743-4016-82BB-B82D4430E0F9}" destId="{06831CBB-DD63-42EB-94D4-3199A2043C51}" srcOrd="0" destOrd="0" presId="urn:microsoft.com/office/officeart/2005/8/layout/cycle5"/>
    <dgm:cxn modelId="{3E6A40F4-593C-4663-912F-9C74CFDC132F}" srcId="{5A1F5E9A-4242-4DC0-B811-565E74C9A905}" destId="{7DF0AE0D-AB4B-4D85-B13F-71133DF671B8}" srcOrd="3" destOrd="0" parTransId="{B9D51018-3875-4373-B5C3-C79F2B9D1811}" sibTransId="{515ABFA0-9DBF-49C4-9653-CBB5F56E3F09}"/>
    <dgm:cxn modelId="{75EF2FA5-1708-4E68-811C-6E4866448B0F}" type="presOf" srcId="{7DF0AE0D-AB4B-4D85-B13F-71133DF671B8}" destId="{B69983A3-018D-41AE-B299-5AAF8E248679}" srcOrd="0" destOrd="0" presId="urn:microsoft.com/office/officeart/2005/8/layout/cycle5"/>
    <dgm:cxn modelId="{C4FDC5E4-43EE-4666-B346-C693ECEC6175}" type="presOf" srcId="{F23DE24B-DEA0-4CF2-AFB2-4BB4091C5FCE}" destId="{427A8D90-EE4F-4136-86DF-329F47C76FCA}" srcOrd="0" destOrd="0" presId="urn:microsoft.com/office/officeart/2005/8/layout/cycle5"/>
    <dgm:cxn modelId="{52A51280-A2DD-456E-B136-27C16255350B}" srcId="{5A1F5E9A-4242-4DC0-B811-565E74C9A905}" destId="{AFC3A821-A4B1-4E28-BB22-117DC19C6792}" srcOrd="4" destOrd="0" parTransId="{BAEC91E6-E2DE-4AD9-BAEA-73E2AC158706}" sibTransId="{BA0BD7EF-5F2F-4BC6-88C1-D3C8DBC54FDC}"/>
    <dgm:cxn modelId="{78E713D7-4EEF-4085-96A5-CABA06406263}" type="presOf" srcId="{B7409C9A-8273-4F10-8CDD-41A432E97B76}" destId="{F460B694-FE72-474A-BEF9-7CF38821ED97}" srcOrd="0" destOrd="0" presId="urn:microsoft.com/office/officeart/2005/8/layout/cycle5"/>
    <dgm:cxn modelId="{4E01584D-A15E-4602-9055-5DD482EFF3B3}" type="presOf" srcId="{AFC3A821-A4B1-4E28-BB22-117DC19C6792}" destId="{87834C5E-24B0-4646-948C-DDD681989FCF}" srcOrd="0" destOrd="0" presId="urn:microsoft.com/office/officeart/2005/8/layout/cycle5"/>
    <dgm:cxn modelId="{9A2CDE89-42D5-4610-847D-2D2B722CCCE8}" srcId="{5A1F5E9A-4242-4DC0-B811-565E74C9A905}" destId="{1296D491-1743-4016-82BB-B82D4430E0F9}" srcOrd="2" destOrd="0" parTransId="{77933155-B003-4C35-BD5D-75BE740C4934}" sibTransId="{DF3068B0-35EF-4D47-BD8A-743C240FEC7B}"/>
    <dgm:cxn modelId="{DCA9B0A4-2644-402B-9C94-F8832E71B51D}" type="presOf" srcId="{DF3068B0-35EF-4D47-BD8A-743C240FEC7B}" destId="{33946D2F-9BD4-43A3-8457-FF7D89585965}" srcOrd="0" destOrd="0" presId="urn:microsoft.com/office/officeart/2005/8/layout/cycle5"/>
    <dgm:cxn modelId="{C751B30D-D3BA-46B9-87BA-40C584518343}" srcId="{5A1F5E9A-4242-4DC0-B811-565E74C9A905}" destId="{F23DE24B-DEA0-4CF2-AFB2-4BB4091C5FCE}" srcOrd="1" destOrd="0" parTransId="{46CCA2EC-B50C-4C88-8F8C-927C6371776C}" sibTransId="{AD57D681-E0C8-421D-A3B7-68045B30FDE5}"/>
    <dgm:cxn modelId="{C50D445C-0745-43E6-A6AE-4D182A29F5A5}" type="presOf" srcId="{515ABFA0-9DBF-49C4-9653-CBB5F56E3F09}" destId="{0A87234C-46B5-4640-973B-056EEF06ED63}" srcOrd="0" destOrd="0" presId="urn:microsoft.com/office/officeart/2005/8/layout/cycle5"/>
    <dgm:cxn modelId="{65DB32E4-F98B-46B0-9DAF-8B39DFFE80C3}" srcId="{5A1F5E9A-4242-4DC0-B811-565E74C9A905}" destId="{056636F9-F21C-4D05-A47C-6FAAAA6F99E5}" srcOrd="0" destOrd="0" parTransId="{96FCD58A-6636-4E2C-AE5E-7B48F1FA5B49}" sibTransId="{B7409C9A-8273-4F10-8CDD-41A432E97B76}"/>
    <dgm:cxn modelId="{BF5FDFFD-E82B-44B5-90CD-706D6CF4E157}" type="presOf" srcId="{056636F9-F21C-4D05-A47C-6FAAAA6F99E5}" destId="{5FC60D65-BC00-4A86-A740-2294B6281F8C}" srcOrd="0" destOrd="0" presId="urn:microsoft.com/office/officeart/2005/8/layout/cycle5"/>
    <dgm:cxn modelId="{0336413E-2FFB-41C5-81B9-0A5B13DB81CD}" type="presOf" srcId="{5A1F5E9A-4242-4DC0-B811-565E74C9A905}" destId="{DBC498CE-D918-4900-A43F-485FAB86E74D}" srcOrd="0" destOrd="0" presId="urn:microsoft.com/office/officeart/2005/8/layout/cycle5"/>
    <dgm:cxn modelId="{0BCCB238-665A-4887-B07E-D86BE506B7FE}" type="presOf" srcId="{AD57D681-E0C8-421D-A3B7-68045B30FDE5}" destId="{AAF3CBD2-E529-44C4-89E0-1CD91BC144FD}" srcOrd="0" destOrd="0" presId="urn:microsoft.com/office/officeart/2005/8/layout/cycle5"/>
    <dgm:cxn modelId="{85BB810D-836A-4EFB-9355-F25FA9EE8552}" type="presOf" srcId="{BA0BD7EF-5F2F-4BC6-88C1-D3C8DBC54FDC}" destId="{87EBC129-9ADD-454B-A886-AB6283C4C753}" srcOrd="0" destOrd="0" presId="urn:microsoft.com/office/officeart/2005/8/layout/cycle5"/>
    <dgm:cxn modelId="{891EDC7F-5BBF-4125-9D99-2E652EBAAF59}" type="presParOf" srcId="{DBC498CE-D918-4900-A43F-485FAB86E74D}" destId="{5FC60D65-BC00-4A86-A740-2294B6281F8C}" srcOrd="0" destOrd="0" presId="urn:microsoft.com/office/officeart/2005/8/layout/cycle5"/>
    <dgm:cxn modelId="{54F286E7-5DA1-4763-B19D-0CA0C671E213}" type="presParOf" srcId="{DBC498CE-D918-4900-A43F-485FAB86E74D}" destId="{B8A5E67B-40B2-4E5E-88A0-2E9A3AADE8D1}" srcOrd="1" destOrd="0" presId="urn:microsoft.com/office/officeart/2005/8/layout/cycle5"/>
    <dgm:cxn modelId="{55E12104-B206-49AD-8E7A-940A15280147}" type="presParOf" srcId="{DBC498CE-D918-4900-A43F-485FAB86E74D}" destId="{F460B694-FE72-474A-BEF9-7CF38821ED97}" srcOrd="2" destOrd="0" presId="urn:microsoft.com/office/officeart/2005/8/layout/cycle5"/>
    <dgm:cxn modelId="{832E68F4-3EE9-4061-88D3-AAD1D6A9DF78}" type="presParOf" srcId="{DBC498CE-D918-4900-A43F-485FAB86E74D}" destId="{427A8D90-EE4F-4136-86DF-329F47C76FCA}" srcOrd="3" destOrd="0" presId="urn:microsoft.com/office/officeart/2005/8/layout/cycle5"/>
    <dgm:cxn modelId="{552B88FA-C734-432E-ACD8-559DCCF54BBB}" type="presParOf" srcId="{DBC498CE-D918-4900-A43F-485FAB86E74D}" destId="{EA2BEBB6-12AD-4EAA-AFDA-43DD81BFCD68}" srcOrd="4" destOrd="0" presId="urn:microsoft.com/office/officeart/2005/8/layout/cycle5"/>
    <dgm:cxn modelId="{7B51DB39-1237-486B-A699-E580ADE41684}" type="presParOf" srcId="{DBC498CE-D918-4900-A43F-485FAB86E74D}" destId="{AAF3CBD2-E529-44C4-89E0-1CD91BC144FD}" srcOrd="5" destOrd="0" presId="urn:microsoft.com/office/officeart/2005/8/layout/cycle5"/>
    <dgm:cxn modelId="{4353C82E-F269-4919-8579-41F1B992EA63}" type="presParOf" srcId="{DBC498CE-D918-4900-A43F-485FAB86E74D}" destId="{06831CBB-DD63-42EB-94D4-3199A2043C51}" srcOrd="6" destOrd="0" presId="urn:microsoft.com/office/officeart/2005/8/layout/cycle5"/>
    <dgm:cxn modelId="{8C8FDC54-9F4E-4DD4-BFF0-5FEEBB0E04D9}" type="presParOf" srcId="{DBC498CE-D918-4900-A43F-485FAB86E74D}" destId="{A705DE4F-DB88-42C3-BA69-B1F58C7E8159}" srcOrd="7" destOrd="0" presId="urn:microsoft.com/office/officeart/2005/8/layout/cycle5"/>
    <dgm:cxn modelId="{0D3953B7-1D99-4F2A-A702-2C9B0D5B5E18}" type="presParOf" srcId="{DBC498CE-D918-4900-A43F-485FAB86E74D}" destId="{33946D2F-9BD4-43A3-8457-FF7D89585965}" srcOrd="8" destOrd="0" presId="urn:microsoft.com/office/officeart/2005/8/layout/cycle5"/>
    <dgm:cxn modelId="{664DBB02-A539-42EC-A56E-183FECA90220}" type="presParOf" srcId="{DBC498CE-D918-4900-A43F-485FAB86E74D}" destId="{B69983A3-018D-41AE-B299-5AAF8E248679}" srcOrd="9" destOrd="0" presId="urn:microsoft.com/office/officeart/2005/8/layout/cycle5"/>
    <dgm:cxn modelId="{08CF8EB0-F2C8-4119-944D-318B21221439}" type="presParOf" srcId="{DBC498CE-D918-4900-A43F-485FAB86E74D}" destId="{42A8E06D-84CA-4DF0-8346-5207943DEF9E}" srcOrd="10" destOrd="0" presId="urn:microsoft.com/office/officeart/2005/8/layout/cycle5"/>
    <dgm:cxn modelId="{402C3A74-8BDA-49F9-8717-9EBB37A6F803}" type="presParOf" srcId="{DBC498CE-D918-4900-A43F-485FAB86E74D}" destId="{0A87234C-46B5-4640-973B-056EEF06ED63}" srcOrd="11" destOrd="0" presId="urn:microsoft.com/office/officeart/2005/8/layout/cycle5"/>
    <dgm:cxn modelId="{AB71BA31-F26B-4785-9DA3-36BDF55A34A6}" type="presParOf" srcId="{DBC498CE-D918-4900-A43F-485FAB86E74D}" destId="{87834C5E-24B0-4646-948C-DDD681989FCF}" srcOrd="12" destOrd="0" presId="urn:microsoft.com/office/officeart/2005/8/layout/cycle5"/>
    <dgm:cxn modelId="{D246C96E-2423-479A-8D33-B44177766947}" type="presParOf" srcId="{DBC498CE-D918-4900-A43F-485FAB86E74D}" destId="{47696B30-C7D0-430E-A039-8701C8AF26BA}" srcOrd="13" destOrd="0" presId="urn:microsoft.com/office/officeart/2005/8/layout/cycle5"/>
    <dgm:cxn modelId="{52EBFCE2-7692-43A6-9CEA-4063FD185BF8}" type="presParOf" srcId="{DBC498CE-D918-4900-A43F-485FAB86E74D}" destId="{87EBC129-9ADD-454B-A886-AB6283C4C753}" srcOrd="14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C60D65-BC00-4A86-A740-2294B6281F8C}">
      <dsp:nvSpPr>
        <dsp:cNvPr id="0" name=""/>
        <dsp:cNvSpPr/>
      </dsp:nvSpPr>
      <dsp:spPr>
        <a:xfrm>
          <a:off x="1876303" y="1154"/>
          <a:ext cx="1788730" cy="68258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требования к предметно- развивающей среды </a:t>
          </a:r>
        </a:p>
      </dsp:txBody>
      <dsp:txXfrm>
        <a:off x="1909624" y="34475"/>
        <a:ext cx="1722088" cy="615943"/>
      </dsp:txXfrm>
    </dsp:sp>
    <dsp:sp modelId="{F460B694-FE72-474A-BEF9-7CF38821ED97}">
      <dsp:nvSpPr>
        <dsp:cNvPr id="0" name=""/>
        <dsp:cNvSpPr/>
      </dsp:nvSpPr>
      <dsp:spPr>
        <a:xfrm>
          <a:off x="1405277" y="342446"/>
          <a:ext cx="2730783" cy="2730783"/>
        </a:xfrm>
        <a:custGeom>
          <a:avLst/>
          <a:gdLst/>
          <a:ahLst/>
          <a:cxnLst/>
          <a:rect l="0" t="0" r="0" b="0"/>
          <a:pathLst>
            <a:path>
              <a:moveTo>
                <a:pt x="2312697" y="382077"/>
              </a:moveTo>
              <a:arcTo wR="1365391" hR="1365391" stAng="18835889" swAng="544410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7A8D90-EE4F-4136-86DF-329F47C76FCA}">
      <dsp:nvSpPr>
        <dsp:cNvPr id="0" name=""/>
        <dsp:cNvSpPr/>
      </dsp:nvSpPr>
      <dsp:spPr>
        <a:xfrm>
          <a:off x="3235182" y="944616"/>
          <a:ext cx="1668101" cy="68258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требования к психолого- педагогическим условиям </a:t>
          </a:r>
        </a:p>
      </dsp:txBody>
      <dsp:txXfrm>
        <a:off x="3268503" y="977937"/>
        <a:ext cx="1601459" cy="615943"/>
      </dsp:txXfrm>
    </dsp:sp>
    <dsp:sp modelId="{AAF3CBD2-E529-44C4-89E0-1CD91BC144FD}">
      <dsp:nvSpPr>
        <dsp:cNvPr id="0" name=""/>
        <dsp:cNvSpPr/>
      </dsp:nvSpPr>
      <dsp:spPr>
        <a:xfrm>
          <a:off x="1563517" y="904327"/>
          <a:ext cx="2730783" cy="2730783"/>
        </a:xfrm>
        <a:custGeom>
          <a:avLst/>
          <a:gdLst/>
          <a:ahLst/>
          <a:cxnLst/>
          <a:rect l="0" t="0" r="0" b="0"/>
          <a:pathLst>
            <a:path>
              <a:moveTo>
                <a:pt x="2639776" y="875250"/>
              </a:moveTo>
              <a:arcTo wR="1365391" hR="1365391" stAng="20337764" swAng="1300796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831CBB-DD63-42EB-94D4-3199A2043C51}">
      <dsp:nvSpPr>
        <dsp:cNvPr id="0" name=""/>
        <dsp:cNvSpPr/>
      </dsp:nvSpPr>
      <dsp:spPr>
        <a:xfrm>
          <a:off x="3250724" y="2452119"/>
          <a:ext cx="1616551" cy="68258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требования к кадровым условиям </a:t>
          </a:r>
        </a:p>
      </dsp:txBody>
      <dsp:txXfrm>
        <a:off x="3284045" y="2485440"/>
        <a:ext cx="1549909" cy="615943"/>
      </dsp:txXfrm>
    </dsp:sp>
    <dsp:sp modelId="{33946D2F-9BD4-43A3-8457-FF7D89585965}">
      <dsp:nvSpPr>
        <dsp:cNvPr id="0" name=""/>
        <dsp:cNvSpPr/>
      </dsp:nvSpPr>
      <dsp:spPr>
        <a:xfrm>
          <a:off x="1480379" y="678040"/>
          <a:ext cx="2730783" cy="2730783"/>
        </a:xfrm>
        <a:custGeom>
          <a:avLst/>
          <a:gdLst/>
          <a:ahLst/>
          <a:cxnLst/>
          <a:rect l="0" t="0" r="0" b="0"/>
          <a:pathLst>
            <a:path>
              <a:moveTo>
                <a:pt x="1904936" y="2619658"/>
              </a:moveTo>
              <a:arcTo wR="1365391" hR="1365391" stAng="4003451" swAng="2752862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9983A3-018D-41AE-B299-5AAF8E248679}">
      <dsp:nvSpPr>
        <dsp:cNvPr id="0" name=""/>
        <dsp:cNvSpPr/>
      </dsp:nvSpPr>
      <dsp:spPr>
        <a:xfrm>
          <a:off x="754862" y="2461649"/>
          <a:ext cx="1664489" cy="68258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требования к материально-техническим условиям </a:t>
          </a:r>
        </a:p>
      </dsp:txBody>
      <dsp:txXfrm>
        <a:off x="788183" y="2494970"/>
        <a:ext cx="1597847" cy="615943"/>
      </dsp:txXfrm>
    </dsp:sp>
    <dsp:sp modelId="{0A87234C-46B5-4640-973B-056EEF06ED63}">
      <dsp:nvSpPr>
        <dsp:cNvPr id="0" name=""/>
        <dsp:cNvSpPr/>
      </dsp:nvSpPr>
      <dsp:spPr>
        <a:xfrm>
          <a:off x="1307148" y="775982"/>
          <a:ext cx="2730783" cy="2730783"/>
        </a:xfrm>
        <a:custGeom>
          <a:avLst/>
          <a:gdLst/>
          <a:ahLst/>
          <a:cxnLst/>
          <a:rect l="0" t="0" r="0" b="0"/>
          <a:pathLst>
            <a:path>
              <a:moveTo>
                <a:pt x="8894" y="1520984"/>
              </a:moveTo>
              <a:arcTo wR="1365391" hR="1365391" stAng="10407399" swAng="1298538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834C5E-24B0-4646-948C-DDD681989FCF}">
      <dsp:nvSpPr>
        <dsp:cNvPr id="0" name=""/>
        <dsp:cNvSpPr/>
      </dsp:nvSpPr>
      <dsp:spPr>
        <a:xfrm>
          <a:off x="583115" y="944616"/>
          <a:ext cx="1777977" cy="68258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требования к финановым условиям </a:t>
          </a:r>
        </a:p>
      </dsp:txBody>
      <dsp:txXfrm>
        <a:off x="616436" y="977937"/>
        <a:ext cx="1711335" cy="615943"/>
      </dsp:txXfrm>
    </dsp:sp>
    <dsp:sp modelId="{87EBC129-9ADD-454B-A886-AB6283C4C753}">
      <dsp:nvSpPr>
        <dsp:cNvPr id="0" name=""/>
        <dsp:cNvSpPr/>
      </dsp:nvSpPr>
      <dsp:spPr>
        <a:xfrm>
          <a:off x="1405277" y="342446"/>
          <a:ext cx="2730783" cy="2730783"/>
        </a:xfrm>
        <a:custGeom>
          <a:avLst/>
          <a:gdLst/>
          <a:ahLst/>
          <a:cxnLst/>
          <a:rect l="0" t="0" r="0" b="0"/>
          <a:pathLst>
            <a:path>
              <a:moveTo>
                <a:pt x="274869" y="543773"/>
              </a:moveTo>
              <a:arcTo wR="1365391" hR="1365391" stAng="13019701" swAng="544410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3146</Words>
  <Characters>17936</Characters>
  <Application>Microsoft Office Word</Application>
  <DocSecurity>0</DocSecurity>
  <Lines>149</Lines>
  <Paragraphs>42</Paragraphs>
  <ScaleCrop>false</ScaleCrop>
  <Company>Microsoft</Company>
  <LinksUpToDate>false</LinksUpToDate>
  <CharactersWithSpaces>21040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3</cp:revision>
  <dcterms:created xsi:type="dcterms:W3CDTF">2015-10-08T10:37:00Z</dcterms:created>
  <dcterms:modified xsi:type="dcterms:W3CDTF">2021-11-20T07:25:00Z</dcterms:modified>
</cp:coreProperties>
</file>